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FDD1" w14:textId="77777777" w:rsidR="00AF454D" w:rsidRDefault="00AF454D" w:rsidP="00AF454D">
      <w:pPr>
        <w:bidi w:val="0"/>
        <w:spacing w:after="160" w:line="360" w:lineRule="auto"/>
        <w:jc w:val="center"/>
        <w:rPr>
          <w:rFonts w:ascii="Times New Roman" w:eastAsia="Calibri" w:hAnsi="Times New Roman" w:cs="Times New Roman"/>
          <w:b/>
          <w:bCs/>
          <w:i/>
          <w:iCs/>
          <w:sz w:val="28"/>
          <w:szCs w:val="28"/>
          <w:u w:val="single"/>
        </w:rPr>
      </w:pPr>
      <w:r w:rsidRPr="00AF454D">
        <w:rPr>
          <w:rFonts w:ascii="Times New Roman" w:eastAsia="Calibri" w:hAnsi="Times New Roman" w:cs="Times New Roman"/>
          <w:b/>
          <w:bCs/>
          <w:sz w:val="40"/>
          <w:szCs w:val="40"/>
        </w:rPr>
        <w:t>Historical Evolution of professional nursing practice</w:t>
      </w:r>
    </w:p>
    <w:p w14:paraId="6D9429AB" w14:textId="77777777" w:rsidR="00AF454D" w:rsidRDefault="00AF454D" w:rsidP="00AF454D">
      <w:pPr>
        <w:bidi w:val="0"/>
        <w:spacing w:after="160" w:line="360" w:lineRule="auto"/>
        <w:rPr>
          <w:rFonts w:ascii="Times New Roman" w:eastAsia="Calibri" w:hAnsi="Times New Roman" w:cs="Times New Roman"/>
          <w:b/>
          <w:bCs/>
          <w:i/>
          <w:iCs/>
          <w:sz w:val="28"/>
          <w:szCs w:val="28"/>
          <w:u w:val="single"/>
        </w:rPr>
      </w:pPr>
    </w:p>
    <w:p w14:paraId="680F70CA" w14:textId="77777777" w:rsidR="000F7F31" w:rsidRPr="000F7F31" w:rsidRDefault="000F7F31" w:rsidP="00AF454D">
      <w:pPr>
        <w:bidi w:val="0"/>
        <w:spacing w:after="160" w:line="360" w:lineRule="auto"/>
        <w:rPr>
          <w:rFonts w:ascii="Times New Roman" w:eastAsia="Calibri" w:hAnsi="Times New Roman" w:cs="Times New Roman"/>
          <w:b/>
          <w:bCs/>
          <w:i/>
          <w:iCs/>
          <w:sz w:val="28"/>
          <w:szCs w:val="28"/>
          <w:u w:val="single"/>
        </w:rPr>
      </w:pPr>
      <w:r w:rsidRPr="000F7F31">
        <w:rPr>
          <w:rFonts w:ascii="Times New Roman" w:eastAsia="Calibri" w:hAnsi="Times New Roman" w:cs="Times New Roman"/>
          <w:b/>
          <w:bCs/>
          <w:i/>
          <w:iCs/>
          <w:sz w:val="28"/>
          <w:szCs w:val="28"/>
          <w:u w:val="single"/>
        </w:rPr>
        <w:t>Objectives</w:t>
      </w:r>
    </w:p>
    <w:p w14:paraId="3366F656" w14:textId="77777777" w:rsidR="000F7F31" w:rsidRPr="000F7F31" w:rsidRDefault="000F7F31" w:rsidP="000F7F31">
      <w:pPr>
        <w:bidi w:val="0"/>
        <w:spacing w:after="160" w:line="360" w:lineRule="auto"/>
        <w:ind w:left="360"/>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At the end of this lecture the students should be able to:</w:t>
      </w:r>
    </w:p>
    <w:p w14:paraId="10050BE0" w14:textId="77777777" w:rsidR="000F7F31" w:rsidRPr="00293631" w:rsidRDefault="00293631" w:rsidP="00293631">
      <w:pPr>
        <w:numPr>
          <w:ilvl w:val="0"/>
          <w:numId w:val="1"/>
        </w:numPr>
        <w:shd w:val="clear" w:color="auto" w:fill="E5F2F6"/>
        <w:bidi w:val="0"/>
        <w:spacing w:before="100" w:beforeAutospacing="1" w:after="100" w:afterAutospacing="1" w:line="240" w:lineRule="auto"/>
        <w:rPr>
          <w:rFonts w:ascii="Times New Roman" w:eastAsia="Calibri" w:hAnsi="Times New Roman" w:cs="Times New Roman"/>
          <w:spacing w:val="-1"/>
          <w:sz w:val="28"/>
          <w:szCs w:val="28"/>
        </w:rPr>
      </w:pPr>
      <w:r w:rsidRPr="00293631">
        <w:rPr>
          <w:rFonts w:ascii="Times New Roman" w:eastAsia="Calibri" w:hAnsi="Times New Roman" w:cs="Times New Roman"/>
          <w:spacing w:val="-1"/>
          <w:sz w:val="28"/>
          <w:szCs w:val="28"/>
        </w:rPr>
        <w:t>Identify important founders in nursing history.</w:t>
      </w:r>
      <w:r w:rsidR="000F7F31" w:rsidRPr="00293631">
        <w:rPr>
          <w:rFonts w:ascii="Times New Roman" w:eastAsia="Calibri" w:hAnsi="Times New Roman" w:cs="Times New Roman"/>
          <w:spacing w:val="-1"/>
          <w:sz w:val="28"/>
          <w:szCs w:val="28"/>
        </w:rPr>
        <w:t xml:space="preserve">  </w:t>
      </w:r>
    </w:p>
    <w:p w14:paraId="2CA5408E" w14:textId="77777777" w:rsidR="000F7F31" w:rsidRPr="000F7F31" w:rsidRDefault="000F7F31" w:rsidP="000F7F31">
      <w:pPr>
        <w:widowControl w:val="0"/>
        <w:numPr>
          <w:ilvl w:val="0"/>
          <w:numId w:val="1"/>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 xml:space="preserve">Integrate the ethical and legal responsibilities of professional nurses role to meet </w:t>
      </w:r>
      <w:r w:rsidR="00DF6B09">
        <w:rPr>
          <w:rFonts w:ascii="Times New Roman" w:eastAsia="Calibri" w:hAnsi="Times New Roman" w:cs="Times New Roman"/>
          <w:spacing w:val="-1"/>
          <w:sz w:val="28"/>
          <w:szCs w:val="28"/>
        </w:rPr>
        <w:t>and practice nursing skills in f</w:t>
      </w:r>
      <w:r w:rsidRPr="000F7F31">
        <w:rPr>
          <w:rFonts w:ascii="Times New Roman" w:eastAsia="Calibri" w:hAnsi="Times New Roman" w:cs="Times New Roman"/>
          <w:spacing w:val="-1"/>
          <w:sz w:val="28"/>
          <w:szCs w:val="28"/>
        </w:rPr>
        <w:t>undamental of nursing.</w:t>
      </w:r>
    </w:p>
    <w:p w14:paraId="5AAA598E" w14:textId="77777777" w:rsidR="000F7F31" w:rsidRPr="000F7F31" w:rsidRDefault="000F7F31" w:rsidP="000F7F31">
      <w:pPr>
        <w:widowControl w:val="0"/>
        <w:numPr>
          <w:ilvl w:val="0"/>
          <w:numId w:val="1"/>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 xml:space="preserve"> Develop a novice understanding of the nurses’ role as provider of care encompassing a holistic approach to</w:t>
      </w:r>
      <w:r w:rsidR="00DF6B09">
        <w:rPr>
          <w:rFonts w:ascii="Times New Roman" w:eastAsia="Calibri" w:hAnsi="Times New Roman" w:cs="Times New Roman"/>
          <w:spacing w:val="-1"/>
          <w:sz w:val="28"/>
          <w:szCs w:val="28"/>
        </w:rPr>
        <w:t xml:space="preserve"> </w:t>
      </w:r>
      <w:r w:rsidRPr="000F7F31">
        <w:rPr>
          <w:rFonts w:ascii="Times New Roman" w:eastAsia="Calibri" w:hAnsi="Times New Roman" w:cs="Times New Roman"/>
          <w:spacing w:val="-1"/>
          <w:sz w:val="28"/>
          <w:szCs w:val="28"/>
        </w:rPr>
        <w:t>health care delivery.</w:t>
      </w:r>
    </w:p>
    <w:p w14:paraId="543A91D9" w14:textId="77777777" w:rsidR="000F7F31" w:rsidRPr="000F7F31" w:rsidRDefault="000F7F31" w:rsidP="000F7F31">
      <w:pPr>
        <w:widowControl w:val="0"/>
        <w:numPr>
          <w:ilvl w:val="0"/>
          <w:numId w:val="1"/>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List the professional roles and functions of nurse</w:t>
      </w:r>
    </w:p>
    <w:p w14:paraId="65FA15EF" w14:textId="77777777" w:rsidR="000F7F31" w:rsidRPr="000F7F31" w:rsidRDefault="000F7F31" w:rsidP="000F7F31">
      <w:pPr>
        <w:widowControl w:val="0"/>
        <w:numPr>
          <w:ilvl w:val="0"/>
          <w:numId w:val="1"/>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Identify Scope of nursing practice</w:t>
      </w:r>
    </w:p>
    <w:p w14:paraId="46286570" w14:textId="77777777" w:rsidR="000F7F31" w:rsidRPr="000F7F31" w:rsidRDefault="000F7F31" w:rsidP="000F7F31">
      <w:pPr>
        <w:widowControl w:val="0"/>
        <w:numPr>
          <w:ilvl w:val="0"/>
          <w:numId w:val="1"/>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List the responsibilities of the nurse to the patient</w:t>
      </w:r>
    </w:p>
    <w:p w14:paraId="16C85DF2" w14:textId="77777777" w:rsidR="000F7F31" w:rsidRPr="000F7F31" w:rsidRDefault="000F7F31" w:rsidP="000F7F31">
      <w:pPr>
        <w:bidi w:val="0"/>
        <w:spacing w:after="160" w:line="360" w:lineRule="auto"/>
        <w:rPr>
          <w:rFonts w:ascii="Times New Roman" w:eastAsia="Calibri" w:hAnsi="Times New Roman" w:cs="Times New Roman"/>
          <w:b/>
          <w:bCs/>
          <w:i/>
          <w:iCs/>
          <w:sz w:val="28"/>
          <w:szCs w:val="28"/>
          <w:u w:val="single"/>
        </w:rPr>
      </w:pPr>
      <w:r w:rsidRPr="000F7F31">
        <w:rPr>
          <w:rFonts w:ascii="Times New Roman" w:eastAsia="Calibri" w:hAnsi="Times New Roman" w:cs="Times New Roman"/>
          <w:b/>
          <w:bCs/>
          <w:i/>
          <w:iCs/>
          <w:sz w:val="28"/>
          <w:szCs w:val="28"/>
          <w:u w:val="single"/>
        </w:rPr>
        <w:t xml:space="preserve">Outlines </w:t>
      </w:r>
    </w:p>
    <w:p w14:paraId="1FC8C1BE" w14:textId="77777777" w:rsidR="00DF6B09" w:rsidRDefault="00DF6B09" w:rsidP="00DF6B09">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DF6B09">
        <w:rPr>
          <w:rFonts w:ascii="Times New Roman" w:eastAsia="Calibri" w:hAnsi="Times New Roman" w:cs="Times New Roman"/>
          <w:spacing w:val="-1"/>
          <w:sz w:val="28"/>
          <w:szCs w:val="28"/>
        </w:rPr>
        <w:t>Important founders in nursing history.</w:t>
      </w:r>
    </w:p>
    <w:p w14:paraId="73BD4BAB" w14:textId="77777777" w:rsidR="000F7F31" w:rsidRPr="000F7F31" w:rsidRDefault="000F7F31" w:rsidP="00DF6B09">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Definition of nursing</w:t>
      </w:r>
    </w:p>
    <w:p w14:paraId="400CE16C" w14:textId="77777777" w:rsidR="000F7F31" w:rsidRPr="000F7F31" w:rsidRDefault="000F7F31" w:rsidP="000F7F31">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Definition of nurse</w:t>
      </w:r>
      <w:r w:rsidRPr="000F7F31">
        <w:rPr>
          <w:rFonts w:ascii="Times New Roman" w:eastAsia="Calibri" w:hAnsi="Times New Roman" w:cs="Times New Roman"/>
          <w:spacing w:val="-1"/>
          <w:sz w:val="28"/>
          <w:szCs w:val="28"/>
        </w:rPr>
        <w:tab/>
      </w:r>
    </w:p>
    <w:p w14:paraId="4930C147" w14:textId="77777777" w:rsidR="000F7F31" w:rsidRPr="000F7F31" w:rsidRDefault="000F7F31" w:rsidP="000F7F31">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The professional roles and functions of the   nurse.</w:t>
      </w:r>
    </w:p>
    <w:p w14:paraId="6E73A0D9" w14:textId="77777777" w:rsidR="000F7F31" w:rsidRPr="000F7F31" w:rsidRDefault="000F7F31" w:rsidP="000F7F31">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Scope of nursing practice</w:t>
      </w:r>
    </w:p>
    <w:p w14:paraId="64EE9FCA" w14:textId="77777777" w:rsidR="000F7F31" w:rsidRPr="000F7F31" w:rsidRDefault="000F7F31" w:rsidP="000F7F31">
      <w:pPr>
        <w:widowControl w:val="0"/>
        <w:numPr>
          <w:ilvl w:val="0"/>
          <w:numId w:val="2"/>
        </w:numPr>
        <w:autoSpaceDE w:val="0"/>
        <w:autoSpaceDN w:val="0"/>
        <w:bidi w:val="0"/>
        <w:adjustRightInd w:val="0"/>
        <w:spacing w:after="0" w:line="360" w:lineRule="auto"/>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Responsibilities of the nurse to the patient</w:t>
      </w:r>
      <w:r w:rsidRPr="000F7F31">
        <w:rPr>
          <w:rFonts w:ascii="Times New Roman" w:eastAsia="Calibri" w:hAnsi="Times New Roman" w:cs="Times New Roman"/>
          <w:spacing w:val="-1"/>
          <w:sz w:val="28"/>
          <w:szCs w:val="28"/>
          <w:rtl/>
        </w:rPr>
        <w:t xml:space="preserve"> </w:t>
      </w:r>
    </w:p>
    <w:p w14:paraId="3174E512" w14:textId="77777777" w:rsidR="000F7F31" w:rsidRPr="000F7F31" w:rsidRDefault="000F7F31" w:rsidP="000F7F31">
      <w:pPr>
        <w:spacing w:after="160" w:line="360" w:lineRule="auto"/>
        <w:ind w:left="360"/>
        <w:jc w:val="right"/>
        <w:rPr>
          <w:rFonts w:ascii="Times New Roman" w:eastAsia="Calibri" w:hAnsi="Times New Roman" w:cs="Times New Roman"/>
          <w:spacing w:val="-1"/>
          <w:sz w:val="28"/>
          <w:szCs w:val="28"/>
          <w:rtl/>
          <w:lang w:bidi="ar-EG"/>
        </w:rPr>
      </w:pPr>
      <w:r w:rsidRPr="000F7F31">
        <w:rPr>
          <w:rFonts w:ascii="Times New Roman" w:eastAsia="Calibri" w:hAnsi="Times New Roman" w:cs="Times New Roman"/>
          <w:spacing w:val="-1"/>
          <w:sz w:val="28"/>
          <w:szCs w:val="28"/>
          <w:rtl/>
        </w:rPr>
        <w:t xml:space="preserve">       </w:t>
      </w:r>
    </w:p>
    <w:p w14:paraId="6C84B176" w14:textId="77777777" w:rsidR="000F7F31" w:rsidRPr="000F7F31" w:rsidRDefault="000F7F31" w:rsidP="000F7F31">
      <w:pPr>
        <w:bidi w:val="0"/>
        <w:spacing w:after="0" w:line="360" w:lineRule="auto"/>
        <w:rPr>
          <w:rFonts w:ascii="Times New Roman" w:eastAsia="Calibri" w:hAnsi="Times New Roman" w:cs="Times New Roman"/>
          <w:spacing w:val="-1"/>
          <w:sz w:val="28"/>
          <w:szCs w:val="28"/>
          <w:lang w:bidi="ar-EG"/>
        </w:rPr>
        <w:sectPr w:rsidR="000F7F31" w:rsidRPr="000F7F31">
          <w:pgSz w:w="11909" w:h="16834"/>
          <w:pgMar w:top="1440" w:right="1800" w:bottom="1440" w:left="1800" w:header="720" w:footer="720" w:gutter="0"/>
          <w:cols w:space="720"/>
          <w:bidi/>
          <w:rtlGutter/>
        </w:sectPr>
      </w:pPr>
    </w:p>
    <w:p w14:paraId="3998F879" w14:textId="77777777" w:rsidR="00C23BB5" w:rsidRPr="00C23BB5" w:rsidRDefault="00C23BB5" w:rsidP="00C23BB5">
      <w:pPr>
        <w:bidi w:val="0"/>
        <w:spacing w:after="160" w:line="360" w:lineRule="auto"/>
        <w:jc w:val="both"/>
        <w:rPr>
          <w:rFonts w:ascii="Times New Roman" w:eastAsia="Calibri" w:hAnsi="Times New Roman" w:cs="Times New Roman"/>
          <w:b/>
          <w:bCs/>
          <w:spacing w:val="-1"/>
          <w:sz w:val="28"/>
          <w:szCs w:val="28"/>
        </w:rPr>
      </w:pPr>
      <w:proofErr w:type="spellStart"/>
      <w:r w:rsidRPr="00C23BB5">
        <w:rPr>
          <w:rFonts w:ascii="Times New Roman" w:eastAsia="Calibri" w:hAnsi="Times New Roman" w:cs="Times New Roman"/>
          <w:b/>
          <w:bCs/>
          <w:spacing w:val="-1"/>
          <w:sz w:val="28"/>
          <w:szCs w:val="28"/>
        </w:rPr>
        <w:lastRenderedPageBreak/>
        <w:t>Rufaida</w:t>
      </w:r>
      <w:proofErr w:type="spellEnd"/>
      <w:r w:rsidRPr="00C23BB5">
        <w:rPr>
          <w:rFonts w:ascii="Times New Roman" w:eastAsia="Calibri" w:hAnsi="Times New Roman" w:cs="Times New Roman"/>
          <w:b/>
          <w:bCs/>
          <w:spacing w:val="-1"/>
          <w:sz w:val="28"/>
          <w:szCs w:val="28"/>
        </w:rPr>
        <w:t xml:space="preserve"> Al-</w:t>
      </w:r>
      <w:proofErr w:type="spellStart"/>
      <w:r w:rsidRPr="00C23BB5">
        <w:rPr>
          <w:rFonts w:ascii="Times New Roman" w:eastAsia="Calibri" w:hAnsi="Times New Roman" w:cs="Times New Roman"/>
          <w:b/>
          <w:bCs/>
          <w:spacing w:val="-1"/>
          <w:sz w:val="28"/>
          <w:szCs w:val="28"/>
        </w:rPr>
        <w:t>Aslamiyah</w:t>
      </w:r>
      <w:proofErr w:type="spellEnd"/>
      <w:r w:rsidR="00913845" w:rsidRPr="00C23BB5">
        <w:rPr>
          <w:rFonts w:ascii="Times New Roman" w:eastAsia="Calibri" w:hAnsi="Times New Roman" w:cs="Times New Roman"/>
          <w:b/>
          <w:bCs/>
          <w:spacing w:val="-1"/>
          <w:sz w:val="28"/>
          <w:szCs w:val="28"/>
        </w:rPr>
        <w:t xml:space="preserve">    </w:t>
      </w:r>
    </w:p>
    <w:p w14:paraId="3C81167E" w14:textId="77777777" w:rsidR="00913845" w:rsidRDefault="00C23BB5" w:rsidP="00C23BB5">
      <w:pPr>
        <w:bidi w:val="0"/>
        <w:spacing w:after="160" w:line="360" w:lineRule="auto"/>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     </w:t>
      </w:r>
      <w:r w:rsidR="000F7F31" w:rsidRPr="000F7F31">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A</w:t>
      </w:r>
      <w:r w:rsidR="00913845" w:rsidRPr="00913845">
        <w:rPr>
          <w:rFonts w:ascii="Times New Roman" w:eastAsia="Calibri" w:hAnsi="Times New Roman" w:cs="Times New Roman"/>
          <w:spacing w:val="-1"/>
          <w:sz w:val="28"/>
          <w:szCs w:val="28"/>
        </w:rPr>
        <w:t xml:space="preserve"> virtuous woman from amongst the Ansar (Helpers) of Madinah emerged as an expert practicing nurse. Her name was </w:t>
      </w:r>
      <w:proofErr w:type="spellStart"/>
      <w:r w:rsidR="00913845" w:rsidRPr="00913845">
        <w:rPr>
          <w:rFonts w:ascii="Times New Roman" w:eastAsia="Calibri" w:hAnsi="Times New Roman" w:cs="Times New Roman"/>
          <w:spacing w:val="-1"/>
          <w:sz w:val="28"/>
          <w:szCs w:val="28"/>
        </w:rPr>
        <w:t>Rufaida</w:t>
      </w:r>
      <w:proofErr w:type="spellEnd"/>
      <w:r w:rsidR="00913845" w:rsidRPr="00913845">
        <w:rPr>
          <w:rFonts w:ascii="Times New Roman" w:eastAsia="Calibri" w:hAnsi="Times New Roman" w:cs="Times New Roman"/>
          <w:spacing w:val="-1"/>
          <w:sz w:val="28"/>
          <w:szCs w:val="28"/>
        </w:rPr>
        <w:t xml:space="preserve"> Al-</w:t>
      </w:r>
      <w:proofErr w:type="spellStart"/>
      <w:r w:rsidR="00913845" w:rsidRPr="00913845">
        <w:rPr>
          <w:rFonts w:ascii="Times New Roman" w:eastAsia="Calibri" w:hAnsi="Times New Roman" w:cs="Times New Roman"/>
          <w:spacing w:val="-1"/>
          <w:sz w:val="28"/>
          <w:szCs w:val="28"/>
        </w:rPr>
        <w:t>Aslamiyah</w:t>
      </w:r>
      <w:proofErr w:type="spellEnd"/>
      <w:r w:rsidR="00913845" w:rsidRPr="00913845">
        <w:rPr>
          <w:rFonts w:ascii="Times New Roman" w:eastAsia="Calibri" w:hAnsi="Times New Roman" w:cs="Times New Roman"/>
          <w:spacing w:val="-1"/>
          <w:sz w:val="28"/>
          <w:szCs w:val="28"/>
        </w:rPr>
        <w:t>. </w:t>
      </w:r>
      <w:proofErr w:type="spellStart"/>
      <w:r w:rsidR="00913845" w:rsidRPr="00913845">
        <w:rPr>
          <w:rFonts w:ascii="Times New Roman" w:eastAsia="Calibri" w:hAnsi="Times New Roman" w:cs="Times New Roman"/>
          <w:spacing w:val="-1"/>
          <w:sz w:val="28"/>
          <w:szCs w:val="28"/>
        </w:rPr>
        <w:t>Rufaida</w:t>
      </w:r>
      <w:proofErr w:type="spellEnd"/>
      <w:r w:rsidR="00913845" w:rsidRPr="00913845">
        <w:rPr>
          <w:rFonts w:ascii="Times New Roman" w:eastAsia="Calibri" w:hAnsi="Times New Roman" w:cs="Times New Roman"/>
          <w:spacing w:val="-1"/>
          <w:sz w:val="28"/>
          <w:szCs w:val="28"/>
        </w:rPr>
        <w:t xml:space="preserve"> Al-</w:t>
      </w:r>
      <w:proofErr w:type="spellStart"/>
      <w:r w:rsidR="00913845" w:rsidRPr="00913845">
        <w:rPr>
          <w:rFonts w:ascii="Times New Roman" w:eastAsia="Calibri" w:hAnsi="Times New Roman" w:cs="Times New Roman"/>
          <w:spacing w:val="-1"/>
          <w:sz w:val="28"/>
          <w:szCs w:val="28"/>
        </w:rPr>
        <w:t>Aslamiyah</w:t>
      </w:r>
      <w:proofErr w:type="spellEnd"/>
      <w:r w:rsidR="00913845" w:rsidRPr="00913845">
        <w:rPr>
          <w:rFonts w:ascii="Times New Roman" w:eastAsia="Calibri" w:hAnsi="Times New Roman" w:cs="Times New Roman"/>
          <w:spacing w:val="-1"/>
          <w:sz w:val="28"/>
          <w:szCs w:val="28"/>
        </w:rPr>
        <w:t xml:space="preserve"> was the first professional Muslim female nurse in history. She was an amazing woman from the Ansar (Helpers) of Madinah and an exemplary female companion of the Prophet Muhammad </w:t>
      </w:r>
      <w:r w:rsidR="00913845" w:rsidRPr="00913845">
        <w:rPr>
          <w:rFonts w:ascii="Arial Unicode MS" w:eastAsia="Calibri" w:hAnsi="Arial Unicode MS" w:cs="Arial Unicode MS" w:hint="cs"/>
          <w:spacing w:val="-1"/>
          <w:sz w:val="28"/>
          <w:szCs w:val="28"/>
          <w:rtl/>
        </w:rPr>
        <w:t>ﷺ</w:t>
      </w:r>
      <w:r w:rsidR="00913845" w:rsidRPr="00913845">
        <w:rPr>
          <w:rFonts w:ascii="Times New Roman" w:eastAsia="Calibri" w:hAnsi="Times New Roman" w:cs="Times New Roman"/>
          <w:spacing w:val="-1"/>
          <w:sz w:val="28"/>
          <w:szCs w:val="28"/>
        </w:rPr>
        <w:t>.  </w:t>
      </w:r>
      <w:proofErr w:type="spellStart"/>
      <w:r w:rsidR="00913845" w:rsidRPr="00913845">
        <w:rPr>
          <w:rFonts w:ascii="Times New Roman" w:eastAsia="Calibri" w:hAnsi="Times New Roman" w:cs="Times New Roman"/>
          <w:spacing w:val="-1"/>
          <w:sz w:val="28"/>
          <w:szCs w:val="28"/>
        </w:rPr>
        <w:t>Rufaida</w:t>
      </w:r>
      <w:proofErr w:type="spellEnd"/>
      <w:r w:rsidR="00913845" w:rsidRPr="00913845">
        <w:rPr>
          <w:rFonts w:ascii="Times New Roman" w:eastAsia="Calibri" w:hAnsi="Times New Roman" w:cs="Times New Roman"/>
          <w:spacing w:val="-1"/>
          <w:sz w:val="28"/>
          <w:szCs w:val="28"/>
        </w:rPr>
        <w:t xml:space="preserve"> Al-</w:t>
      </w:r>
      <w:proofErr w:type="spellStart"/>
      <w:r w:rsidR="00913845" w:rsidRPr="00913845">
        <w:rPr>
          <w:rFonts w:ascii="Times New Roman" w:eastAsia="Calibri" w:hAnsi="Times New Roman" w:cs="Times New Roman"/>
          <w:spacing w:val="-1"/>
          <w:sz w:val="28"/>
          <w:szCs w:val="28"/>
        </w:rPr>
        <w:t>Aslamiyah</w:t>
      </w:r>
      <w:proofErr w:type="spellEnd"/>
      <w:r w:rsidR="00913845" w:rsidRPr="00913845">
        <w:rPr>
          <w:rFonts w:ascii="Times New Roman" w:eastAsia="Calibri" w:hAnsi="Times New Roman" w:cs="Times New Roman"/>
          <w:spacing w:val="-1"/>
          <w:sz w:val="28"/>
          <w:szCs w:val="28"/>
        </w:rPr>
        <w:t xml:space="preserve"> was born into the Bani Aslam tribe in Madinah. It is for this reason that she was called Al-</w:t>
      </w:r>
      <w:proofErr w:type="spellStart"/>
      <w:r w:rsidR="00913845" w:rsidRPr="00913845">
        <w:rPr>
          <w:rFonts w:ascii="Times New Roman" w:eastAsia="Calibri" w:hAnsi="Times New Roman" w:cs="Times New Roman"/>
          <w:spacing w:val="-1"/>
          <w:sz w:val="28"/>
          <w:szCs w:val="28"/>
        </w:rPr>
        <w:t>Aslamiyyah</w:t>
      </w:r>
      <w:proofErr w:type="spellEnd"/>
      <w:r>
        <w:rPr>
          <w:rFonts w:ascii="Times New Roman" w:eastAsia="Calibri" w:hAnsi="Times New Roman" w:cs="Times New Roman"/>
          <w:spacing w:val="-1"/>
          <w:sz w:val="28"/>
          <w:szCs w:val="28"/>
        </w:rPr>
        <w:t>.</w:t>
      </w:r>
      <w:r w:rsidRPr="00C23BB5">
        <w:rPr>
          <w:color w:val="111111"/>
          <w:spacing w:val="-6"/>
          <w:sz w:val="30"/>
          <w:szCs w:val="30"/>
          <w:shd w:val="clear" w:color="auto" w:fill="FFFFFF"/>
        </w:rPr>
        <w:t xml:space="preserve"> </w:t>
      </w:r>
      <w:r w:rsidRPr="00C23BB5">
        <w:rPr>
          <w:rFonts w:ascii="Times New Roman" w:eastAsia="Calibri" w:hAnsi="Times New Roman" w:cs="Times New Roman"/>
          <w:spacing w:val="-1"/>
          <w:sz w:val="28"/>
          <w:szCs w:val="28"/>
        </w:rPr>
        <w:t xml:space="preserve">She practiced as a nurse at the time of the Prophet </w:t>
      </w:r>
      <w:r w:rsidRPr="00C23BB5">
        <w:rPr>
          <w:rFonts w:ascii="Arial Unicode MS" w:eastAsia="Calibri" w:hAnsi="Arial Unicode MS" w:cs="Arial Unicode MS" w:hint="cs"/>
          <w:spacing w:val="-1"/>
          <w:sz w:val="28"/>
          <w:szCs w:val="28"/>
          <w:rtl/>
        </w:rPr>
        <w:t>ﷺ</w:t>
      </w:r>
      <w:r w:rsidRPr="00C23BB5">
        <w:rPr>
          <w:rFonts w:ascii="Times New Roman" w:eastAsia="Calibri" w:hAnsi="Times New Roman" w:cs="Times New Roman"/>
          <w:spacing w:val="-1"/>
          <w:sz w:val="28"/>
          <w:szCs w:val="28"/>
        </w:rPr>
        <w:t xml:space="preserve"> and held the prestigious title of being the first Muslim nurse in history.  The Prophet </w:t>
      </w:r>
      <w:r w:rsidRPr="00C23BB5">
        <w:rPr>
          <w:rFonts w:ascii="Arial Unicode MS" w:eastAsia="Calibri" w:hAnsi="Arial Unicode MS" w:cs="Arial Unicode MS" w:hint="cs"/>
          <w:spacing w:val="-1"/>
          <w:sz w:val="28"/>
          <w:szCs w:val="28"/>
          <w:rtl/>
        </w:rPr>
        <w:t>ﷺ</w:t>
      </w:r>
      <w:r w:rsidRPr="00C23BB5">
        <w:rPr>
          <w:rFonts w:ascii="Times New Roman" w:eastAsia="Calibri" w:hAnsi="Times New Roman" w:cs="Times New Roman"/>
          <w:spacing w:val="-1"/>
          <w:sz w:val="28"/>
          <w:szCs w:val="28"/>
        </w:rPr>
        <w:t xml:space="preserve"> gave </w:t>
      </w:r>
      <w:proofErr w:type="spellStart"/>
      <w:r w:rsidRPr="00C23BB5">
        <w:rPr>
          <w:rFonts w:ascii="Times New Roman" w:eastAsia="Calibri" w:hAnsi="Times New Roman" w:cs="Times New Roman"/>
          <w:spacing w:val="-1"/>
          <w:sz w:val="28"/>
          <w:szCs w:val="28"/>
        </w:rPr>
        <w:t>Rufaida</w:t>
      </w:r>
      <w:proofErr w:type="spellEnd"/>
      <w:r w:rsidRPr="00C23BB5">
        <w:rPr>
          <w:rFonts w:ascii="Times New Roman" w:eastAsia="Calibri" w:hAnsi="Times New Roman" w:cs="Times New Roman"/>
          <w:spacing w:val="-1"/>
          <w:sz w:val="28"/>
          <w:szCs w:val="28"/>
        </w:rPr>
        <w:t xml:space="preserve"> permission to erect a tent inside the Prophet’s mosque (Al-Masjid An-Nabawi) in Madinah to provide nursing care and to train Muslim women as nurses. As such, she became a pioneer in her field, devoting her life to the development and improvement of nursing.</w:t>
      </w:r>
      <w:r w:rsidR="000F7F31" w:rsidRPr="000F7F31">
        <w:rPr>
          <w:rFonts w:ascii="Times New Roman" w:eastAsia="Calibri" w:hAnsi="Times New Roman" w:cs="Times New Roman"/>
          <w:spacing w:val="-1"/>
          <w:sz w:val="28"/>
          <w:szCs w:val="28"/>
        </w:rPr>
        <w:t xml:space="preserve">    </w:t>
      </w:r>
    </w:p>
    <w:p w14:paraId="3F48C620" w14:textId="77777777" w:rsidR="000F7F31" w:rsidRPr="000F7F31" w:rsidRDefault="000F7F31" w:rsidP="00913845">
      <w:pPr>
        <w:bidi w:val="0"/>
        <w:spacing w:after="160" w:line="360" w:lineRule="auto"/>
        <w:jc w:val="both"/>
        <w:rPr>
          <w:rFonts w:ascii="Times New Roman" w:eastAsia="Calibri" w:hAnsi="Times New Roman" w:cs="Times New Roman"/>
          <w:spacing w:val="-3"/>
          <w:sz w:val="28"/>
          <w:szCs w:val="28"/>
        </w:rPr>
      </w:pPr>
      <w:r w:rsidRPr="000F7F31">
        <w:rPr>
          <w:rFonts w:ascii="Times New Roman" w:eastAsia="Calibri" w:hAnsi="Times New Roman" w:cs="Times New Roman"/>
          <w:spacing w:val="-1"/>
          <w:sz w:val="28"/>
          <w:szCs w:val="28"/>
        </w:rPr>
        <w:t xml:space="preserve">  </w:t>
      </w:r>
      <w:r w:rsidRPr="000F7F31">
        <w:rPr>
          <w:rFonts w:ascii="Times New Roman" w:eastAsia="Calibri" w:hAnsi="Times New Roman" w:cs="Times New Roman"/>
          <w:b/>
          <w:bCs/>
          <w:spacing w:val="-3"/>
          <w:sz w:val="28"/>
          <w:szCs w:val="28"/>
        </w:rPr>
        <w:t>Florence Nightingale</w:t>
      </w:r>
      <w:r w:rsidRPr="000F7F31">
        <w:rPr>
          <w:rFonts w:ascii="Times New Roman" w:eastAsia="Calibri" w:hAnsi="Times New Roman" w:cs="Times New Roman"/>
          <w:spacing w:val="-3"/>
          <w:sz w:val="28"/>
          <w:szCs w:val="28"/>
        </w:rPr>
        <w:t xml:space="preserve"> :</w:t>
      </w:r>
    </w:p>
    <w:p w14:paraId="65E5981C" w14:textId="77777777" w:rsidR="000F7F31" w:rsidRPr="000F7F31" w:rsidRDefault="000F7F31" w:rsidP="000F7F31">
      <w:pPr>
        <w:bidi w:val="0"/>
        <w:spacing w:after="160" w:line="360" w:lineRule="auto"/>
        <w:jc w:val="both"/>
        <w:rPr>
          <w:rFonts w:ascii="Times New Roman" w:eastAsia="Calibri" w:hAnsi="Times New Roman" w:cs="Times New Roman"/>
          <w:spacing w:val="-3"/>
          <w:sz w:val="32"/>
          <w:szCs w:val="32"/>
        </w:rPr>
      </w:pPr>
      <w:r w:rsidRPr="000F7F31">
        <w:rPr>
          <w:rFonts w:ascii="Times New Roman" w:eastAsia="Calibri" w:hAnsi="Times New Roman" w:cs="Times New Roman"/>
          <w:spacing w:val="-3"/>
          <w:sz w:val="28"/>
          <w:szCs w:val="28"/>
        </w:rPr>
        <w:t xml:space="preserve">      </w:t>
      </w:r>
      <w:r w:rsidRPr="000F7F31">
        <w:rPr>
          <w:rFonts w:ascii="Times New Roman" w:eastAsia="Calibri" w:hAnsi="Times New Roman" w:cs="Times New Roman"/>
          <w:spacing w:val="-3"/>
          <w:sz w:val="32"/>
          <w:szCs w:val="32"/>
        </w:rPr>
        <w:t>Although the origins of nursing predate the mid-19th century, the history of professional nursing traditionally begins with </w:t>
      </w:r>
      <w:hyperlink r:id="rId5" w:history="1">
        <w:r w:rsidRPr="000F7F31">
          <w:rPr>
            <w:rFonts w:ascii="Times New Roman" w:eastAsia="Calibri" w:hAnsi="Times New Roman" w:cs="Times New Roman"/>
            <w:spacing w:val="-3"/>
            <w:sz w:val="32"/>
            <w:szCs w:val="32"/>
          </w:rPr>
          <w:t xml:space="preserve">Florence </w:t>
        </w:r>
        <w:r w:rsidRPr="000F7F31">
          <w:rPr>
            <w:rFonts w:ascii="Times New Roman" w:eastAsia="Calibri" w:hAnsi="Times New Roman" w:cs="Times New Roman"/>
            <w:sz w:val="32"/>
            <w:szCs w:val="32"/>
          </w:rPr>
          <w:t>Nightingale</w:t>
        </w:r>
      </w:hyperlink>
      <w:r w:rsidRPr="000F7F31">
        <w:rPr>
          <w:rFonts w:ascii="Times New Roman" w:eastAsia="Calibri" w:hAnsi="Times New Roman" w:cs="Times New Roman"/>
          <w:spacing w:val="-3"/>
          <w:sz w:val="32"/>
          <w:szCs w:val="32"/>
        </w:rPr>
        <w:t>. Nightingale, the well-educated daughter of wealthy British parents, defied social conventions and decided to become a nurse. The nursing of strangers, either in hospitals or in their homes, was not then seen as a respectable career for well-bred ladies, who, if they wished to nurse, were expected to do so only for sick family and </w:t>
      </w:r>
      <w:hyperlink r:id="rId6" w:history="1">
        <w:r w:rsidRPr="000F7F31">
          <w:rPr>
            <w:rFonts w:ascii="Times New Roman" w:eastAsia="Calibri" w:hAnsi="Times New Roman" w:cs="Times New Roman"/>
            <w:sz w:val="32"/>
            <w:szCs w:val="32"/>
          </w:rPr>
          <w:t>intimate</w:t>
        </w:r>
      </w:hyperlink>
      <w:r w:rsidRPr="000F7F31">
        <w:rPr>
          <w:rFonts w:ascii="Times New Roman" w:eastAsia="Calibri" w:hAnsi="Times New Roman" w:cs="Times New Roman"/>
          <w:spacing w:val="-3"/>
          <w:sz w:val="32"/>
          <w:szCs w:val="32"/>
        </w:rPr>
        <w:t xml:space="preserve"> friends. In a radical departure from these views, Nightingale believed that well-educated women, using scientific principles and informed education about healthy lifestyles, could dramatically improve the </w:t>
      </w:r>
      <w:r w:rsidRPr="000F7F31">
        <w:rPr>
          <w:rFonts w:ascii="Times New Roman" w:eastAsia="Calibri" w:hAnsi="Times New Roman" w:cs="Times New Roman"/>
          <w:spacing w:val="-3"/>
          <w:sz w:val="32"/>
          <w:szCs w:val="32"/>
        </w:rPr>
        <w:lastRenderedPageBreak/>
        <w:t>care of sick patients. Moreover, she believed that nursing provided an ideal independent calling full of </w:t>
      </w:r>
      <w:hyperlink r:id="rId7" w:history="1">
        <w:r w:rsidRPr="000F7F31">
          <w:rPr>
            <w:rFonts w:ascii="Times New Roman" w:eastAsia="Calibri" w:hAnsi="Times New Roman" w:cs="Times New Roman"/>
            <w:sz w:val="32"/>
            <w:szCs w:val="32"/>
          </w:rPr>
          <w:t>intellectual</w:t>
        </w:r>
      </w:hyperlink>
      <w:r w:rsidRPr="000F7F31">
        <w:rPr>
          <w:rFonts w:ascii="Times New Roman" w:eastAsia="Calibri" w:hAnsi="Times New Roman" w:cs="Times New Roman"/>
          <w:spacing w:val="-3"/>
          <w:sz w:val="32"/>
          <w:szCs w:val="32"/>
        </w:rPr>
        <w:t> and social freedom for women, who at that time had few other career options.</w:t>
      </w:r>
    </w:p>
    <w:p w14:paraId="340945E3" w14:textId="77777777" w:rsidR="000F7F31" w:rsidRPr="000F7F31" w:rsidRDefault="000F7F31" w:rsidP="000F7F31">
      <w:pPr>
        <w:bidi w:val="0"/>
        <w:spacing w:after="160" w:line="360" w:lineRule="auto"/>
        <w:jc w:val="both"/>
        <w:rPr>
          <w:rFonts w:ascii="Times New Roman" w:eastAsia="Calibri" w:hAnsi="Times New Roman" w:cs="Times New Roman"/>
          <w:spacing w:val="-3"/>
          <w:sz w:val="28"/>
          <w:szCs w:val="28"/>
        </w:rPr>
      </w:pPr>
      <w:r w:rsidRPr="000F7F31">
        <w:rPr>
          <w:rFonts w:ascii="Times New Roman" w:eastAsia="Calibri" w:hAnsi="Times New Roman" w:cs="Times New Roman"/>
          <w:spacing w:val="-3"/>
          <w:sz w:val="32"/>
          <w:szCs w:val="32"/>
        </w:rPr>
        <w:t xml:space="preserve">     When looking at the rise of modern nursing within Europe, it’s important to note that Florence Nightingale helped to change the nature of the profession forever. Around the early to late 1900’s, nursing was becoming more important than ever, as nurses were needed on the front lines of the many wars being waged, from the Crimean War to the Civil War. Nurses were sent to attend to the sick and wounded soldiers in battle. Florence Nightingale began her illustrious nursing career as a nurse within the Crimean War that took place in the mid 1850’s, tending to injured soldiers on the battlefield. During this time, deaths from injuries were commonplace, due to the lack</w:t>
      </w:r>
      <w:r w:rsidRPr="000F7F31">
        <w:rPr>
          <w:rFonts w:ascii="Times New Roman" w:eastAsia="Calibri" w:hAnsi="Times New Roman" w:cs="Times New Roman"/>
          <w:spacing w:val="-3"/>
          <w:sz w:val="28"/>
          <w:szCs w:val="28"/>
        </w:rPr>
        <w:t xml:space="preserve"> of general hygiene and the huge amount of fatal infections that resulted from these wounds.</w:t>
      </w:r>
    </w:p>
    <w:p w14:paraId="62CAD587" w14:textId="77777777" w:rsidR="000F7F31" w:rsidRDefault="000F7F31" w:rsidP="000F7F31">
      <w:pPr>
        <w:bidi w:val="0"/>
        <w:spacing w:after="160" w:line="360" w:lineRule="auto"/>
        <w:jc w:val="both"/>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 xml:space="preserve">      Florence Nightingale is one of the most popular nurses in history, it is not to be believed that she was the only notable figure in the field of nursing. In fact, there were a few others that helped to provide advancements to nursing in the 1800’s. For instance, Clarissa Harlowe Barton was a nurse who founded the American Red Cross soon after the Civil War, while Linda Richards and Agnes Elizabeth Jones helped to create a number of nursing schools throughout the U.S. and Japan during the mid to late 1800’s. These women worked tirelessly to provide high quality health care to anyone that needed it, providing the model for nursing that still exists today.</w:t>
      </w:r>
    </w:p>
    <w:p w14:paraId="1A6E8180" w14:textId="77777777" w:rsidR="00293631" w:rsidRPr="00293631" w:rsidRDefault="00293631" w:rsidP="00293631">
      <w:pPr>
        <w:bidi w:val="0"/>
        <w:spacing w:after="160" w:line="360" w:lineRule="auto"/>
        <w:jc w:val="both"/>
        <w:rPr>
          <w:rFonts w:ascii="Times New Roman" w:eastAsia="Calibri" w:hAnsi="Times New Roman" w:cs="Times New Roman"/>
          <w:b/>
          <w:bCs/>
          <w:spacing w:val="-3"/>
          <w:sz w:val="28"/>
          <w:szCs w:val="28"/>
        </w:rPr>
      </w:pPr>
      <w:r w:rsidRPr="00293631">
        <w:rPr>
          <w:rFonts w:ascii="Times New Roman" w:eastAsia="Calibri" w:hAnsi="Times New Roman" w:cs="Times New Roman"/>
          <w:b/>
          <w:bCs/>
          <w:spacing w:val="-3"/>
          <w:sz w:val="28"/>
          <w:szCs w:val="28"/>
        </w:rPr>
        <w:lastRenderedPageBreak/>
        <w:t>Clara Barton</w:t>
      </w:r>
    </w:p>
    <w:p w14:paraId="1C6ABCBB" w14:textId="77777777" w:rsidR="00293631" w:rsidRPr="00293631" w:rsidRDefault="00123FBE" w:rsidP="00123FBE">
      <w:pPr>
        <w:bidi w:val="0"/>
        <w:spacing w:after="160" w:line="360" w:lineRule="auto"/>
        <w:jc w:val="both"/>
        <w:rPr>
          <w:rFonts w:ascii="Times New Roman" w:eastAsia="Calibri" w:hAnsi="Times New Roman" w:cs="Times New Roman"/>
          <w:spacing w:val="-3"/>
          <w:sz w:val="28"/>
          <w:szCs w:val="28"/>
        </w:rPr>
      </w:pPr>
      <w:r>
        <w:rPr>
          <w:rFonts w:ascii="Times New Roman" w:eastAsia="Calibri" w:hAnsi="Times New Roman" w:cs="Times New Roman"/>
          <w:spacing w:val="-3"/>
          <w:sz w:val="28"/>
          <w:szCs w:val="28"/>
        </w:rPr>
        <w:t xml:space="preserve">     </w:t>
      </w:r>
      <w:r w:rsidRPr="00123FBE">
        <w:rPr>
          <w:rFonts w:ascii="Times New Roman" w:eastAsia="Calibri" w:hAnsi="Times New Roman" w:cs="Times New Roman"/>
          <w:spacing w:val="-3"/>
          <w:sz w:val="28"/>
          <w:szCs w:val="28"/>
        </w:rPr>
        <w:t xml:space="preserve">Barton, born in 1821 </w:t>
      </w:r>
      <w:r>
        <w:rPr>
          <w:rFonts w:ascii="Times New Roman" w:eastAsia="Calibri" w:hAnsi="Times New Roman" w:cs="Times New Roman"/>
          <w:spacing w:val="-3"/>
          <w:sz w:val="28"/>
          <w:szCs w:val="28"/>
        </w:rPr>
        <w:t>.</w:t>
      </w:r>
      <w:r w:rsidR="00293631" w:rsidRPr="00293631">
        <w:rPr>
          <w:rFonts w:ascii="Times New Roman" w:eastAsia="Calibri" w:hAnsi="Times New Roman" w:cs="Times New Roman"/>
          <w:spacing w:val="-3"/>
          <w:sz w:val="28"/>
          <w:szCs w:val="28"/>
        </w:rPr>
        <w:t xml:space="preserve"> she campaigned and lobbied for the United States to support and form the American Red Cross to provide disaster relief to soldiers and their families. Several years later, in 1881, the American Association of the Red Cross was founded (now called the American Red Cross). Barton volunteered to serve as the first president of the organization (</w:t>
      </w:r>
      <w:hyperlink r:id="rId8" w:anchor="bid_1_13" w:history="1">
        <w:r w:rsidR="00293631" w:rsidRPr="00293631">
          <w:rPr>
            <w:rStyle w:val="Hyperlink"/>
            <w:rFonts w:ascii="Times New Roman" w:eastAsia="Calibri" w:hAnsi="Times New Roman" w:cs="Times New Roman"/>
            <w:b/>
            <w:bCs/>
            <w:spacing w:val="-3"/>
            <w:sz w:val="28"/>
            <w:szCs w:val="28"/>
          </w:rPr>
          <w:t>Schmidt, 2004</w:t>
        </w:r>
      </w:hyperlink>
      <w:r w:rsidR="00293631" w:rsidRPr="00293631">
        <w:rPr>
          <w:rFonts w:ascii="Times New Roman" w:eastAsia="Calibri" w:hAnsi="Times New Roman" w:cs="Times New Roman"/>
          <w:spacing w:val="-3"/>
          <w:sz w:val="28"/>
          <w:szCs w:val="28"/>
        </w:rPr>
        <w:t>).</w:t>
      </w:r>
      <w:r w:rsidR="00FC2897" w:rsidRPr="00FC2897">
        <w:t xml:space="preserve"> </w:t>
      </w:r>
      <w:r w:rsidR="00FC2897" w:rsidRPr="00FC2897">
        <w:rPr>
          <w:rFonts w:ascii="Times New Roman" w:eastAsia="Calibri" w:hAnsi="Times New Roman" w:cs="Times New Roman"/>
          <w:spacing w:val="-3"/>
          <w:sz w:val="28"/>
          <w:szCs w:val="28"/>
        </w:rPr>
        <w:t xml:space="preserve">Barton led the Red Cross for 23 years, and during her reign the organization handled numerous household and oversees disaster relief efforts. As a result of her efforts, the organization is still going strong today. The American Red Cross provides care for the victims of disasters in the form of international relief; blood collection, processing, and distribution; military and military family support; and training on health and safety </w:t>
      </w:r>
      <w:r w:rsidR="00FC2897" w:rsidRPr="009D00D8">
        <w:rPr>
          <w:rFonts w:ascii="Times New Roman" w:eastAsia="Calibri" w:hAnsi="Times New Roman" w:cs="Times New Roman"/>
          <w:b/>
          <w:bCs/>
          <w:spacing w:val="-3"/>
          <w:sz w:val="28"/>
          <w:szCs w:val="28"/>
        </w:rPr>
        <w:t>(American Red Cross, 2018).</w:t>
      </w:r>
    </w:p>
    <w:p w14:paraId="45D7125F" w14:textId="77777777" w:rsidR="009D00D8" w:rsidRPr="009D00D8" w:rsidRDefault="009D00D8" w:rsidP="009D00D8">
      <w:pPr>
        <w:bidi w:val="0"/>
        <w:spacing w:after="160" w:line="360" w:lineRule="auto"/>
        <w:rPr>
          <w:rFonts w:ascii="Times New Roman" w:eastAsia="Calibri" w:hAnsi="Times New Roman" w:cs="Times New Roman"/>
          <w:b/>
          <w:bCs/>
          <w:spacing w:val="-3"/>
          <w:sz w:val="28"/>
          <w:szCs w:val="28"/>
        </w:rPr>
      </w:pPr>
      <w:r w:rsidRPr="009D00D8">
        <w:rPr>
          <w:rFonts w:ascii="Times New Roman" w:eastAsia="Calibri" w:hAnsi="Times New Roman" w:cs="Times New Roman"/>
          <w:b/>
          <w:bCs/>
          <w:spacing w:val="-3"/>
          <w:sz w:val="28"/>
          <w:szCs w:val="28"/>
        </w:rPr>
        <w:t>Lillian Wald</w:t>
      </w:r>
    </w:p>
    <w:p w14:paraId="66E8A871" w14:textId="77777777" w:rsidR="00293631" w:rsidRPr="009D00D8" w:rsidRDefault="009D00D8" w:rsidP="009D00D8">
      <w:pPr>
        <w:bidi w:val="0"/>
        <w:spacing w:after="160" w:line="360" w:lineRule="auto"/>
        <w:jc w:val="both"/>
        <w:rPr>
          <w:rFonts w:ascii="Times New Roman" w:eastAsia="Calibri" w:hAnsi="Times New Roman" w:cs="Times New Roman"/>
          <w:b/>
          <w:bCs/>
          <w:spacing w:val="-3"/>
          <w:sz w:val="28"/>
          <w:szCs w:val="28"/>
        </w:rPr>
      </w:pPr>
      <w:r w:rsidRPr="009D00D8">
        <w:rPr>
          <w:rFonts w:ascii="Times New Roman" w:eastAsia="Calibri" w:hAnsi="Times New Roman" w:cs="Times New Roman"/>
          <w:spacing w:val="-3"/>
          <w:sz w:val="28"/>
          <w:szCs w:val="28"/>
        </w:rPr>
        <w:t>Wald, known as the “Mother of Public Health Nursing,” was born to a wealthy German-Jewish family in Ohio in 1867 and moved to New York as a child.</w:t>
      </w:r>
      <w:r w:rsidRPr="009D00D8">
        <w:t xml:space="preserve"> </w:t>
      </w:r>
      <w:r w:rsidRPr="009D00D8">
        <w:rPr>
          <w:rFonts w:ascii="Times New Roman" w:eastAsia="Calibri" w:hAnsi="Times New Roman" w:cs="Times New Roman"/>
          <w:spacing w:val="-3"/>
          <w:sz w:val="28"/>
          <w:szCs w:val="28"/>
        </w:rPr>
        <w:t xml:space="preserve">During her time as a nursing pioneer, Wald also placed nurses in public schools and assisted with Columbia University School of Nursing’s National Organization for Public Health Nursing </w:t>
      </w:r>
      <w:r w:rsidRPr="009D00D8">
        <w:rPr>
          <w:rFonts w:ascii="Times New Roman" w:eastAsia="Calibri" w:hAnsi="Times New Roman" w:cs="Times New Roman"/>
          <w:b/>
          <w:bCs/>
          <w:spacing w:val="-3"/>
          <w:sz w:val="28"/>
          <w:szCs w:val="28"/>
        </w:rPr>
        <w:t>(Henry Street Settlement, 2018).</w:t>
      </w:r>
    </w:p>
    <w:p w14:paraId="0692E067"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b/>
          <w:bCs/>
          <w:spacing w:val="-2"/>
          <w:sz w:val="28"/>
          <w:szCs w:val="28"/>
        </w:rPr>
      </w:pPr>
      <w:r w:rsidRPr="000F7F31">
        <w:rPr>
          <w:rFonts w:ascii="Times New Roman" w:eastAsia="Calibri" w:hAnsi="Times New Roman" w:cs="Times New Roman"/>
          <w:b/>
          <w:bCs/>
          <w:spacing w:val="-2"/>
          <w:sz w:val="28"/>
          <w:szCs w:val="28"/>
        </w:rPr>
        <w:t>Definition of Nursing:</w:t>
      </w:r>
    </w:p>
    <w:p w14:paraId="4BB791BB" w14:textId="77777777" w:rsidR="000F7F31" w:rsidRPr="000F7F31" w:rsidRDefault="000F7F31" w:rsidP="000F7F31">
      <w:pPr>
        <w:bidi w:val="0"/>
        <w:spacing w:before="100" w:beforeAutospacing="1" w:after="100" w:afterAutospacing="1" w:line="360" w:lineRule="auto"/>
        <w:ind w:firstLine="720"/>
        <w:jc w:val="mediumKashida"/>
        <w:rPr>
          <w:rFonts w:ascii="Times New Roman" w:eastAsia="Calibri" w:hAnsi="Times New Roman" w:cs="Times New Roman"/>
          <w:sz w:val="28"/>
          <w:szCs w:val="28"/>
        </w:rPr>
      </w:pPr>
      <w:r w:rsidRPr="000F7F31">
        <w:rPr>
          <w:rFonts w:ascii="Times New Roman" w:eastAsia="Calibri" w:hAnsi="Times New Roman" w:cs="Times New Roman"/>
          <w:spacing w:val="-1"/>
          <w:sz w:val="28"/>
          <w:szCs w:val="28"/>
        </w:rPr>
        <w:t>Nursing is an art and science based on knowledge, skills and attitudes aimed at</w:t>
      </w:r>
      <w:r w:rsidRPr="000F7F31">
        <w:rPr>
          <w:rFonts w:ascii="Times New Roman" w:eastAsia="Calibri" w:hAnsi="Times New Roman" w:cs="Times New Roman"/>
          <w:spacing w:val="-3"/>
          <w:sz w:val="28"/>
          <w:szCs w:val="28"/>
        </w:rPr>
        <w:t xml:space="preserve"> assisting the individual, family, and community in health and illness to avoid </w:t>
      </w:r>
      <w:r w:rsidRPr="000F7F31">
        <w:rPr>
          <w:rFonts w:ascii="Times New Roman" w:eastAsia="Calibri" w:hAnsi="Times New Roman" w:cs="Times New Roman"/>
          <w:spacing w:val="-1"/>
          <w:sz w:val="28"/>
          <w:szCs w:val="28"/>
        </w:rPr>
        <w:t>complications and to fulfill reliance in meeting daily health needs.</w:t>
      </w:r>
    </w:p>
    <w:p w14:paraId="5C5E8341" w14:textId="77777777" w:rsidR="00DF6B09" w:rsidRDefault="00DF6B09" w:rsidP="000F7F31">
      <w:pPr>
        <w:bidi w:val="0"/>
        <w:spacing w:before="100" w:beforeAutospacing="1" w:after="100" w:afterAutospacing="1" w:line="360" w:lineRule="auto"/>
        <w:jc w:val="mediumKashida"/>
        <w:rPr>
          <w:rFonts w:ascii="Times New Roman" w:eastAsia="Calibri" w:hAnsi="Times New Roman" w:cs="Times New Roman"/>
          <w:b/>
          <w:bCs/>
          <w:spacing w:val="-2"/>
          <w:sz w:val="28"/>
          <w:szCs w:val="28"/>
        </w:rPr>
      </w:pPr>
    </w:p>
    <w:p w14:paraId="30DE4A07" w14:textId="77777777" w:rsidR="000F7F31" w:rsidRPr="000F7F31" w:rsidRDefault="000F7F31" w:rsidP="00DF6B09">
      <w:pPr>
        <w:bidi w:val="0"/>
        <w:spacing w:before="100" w:beforeAutospacing="1" w:after="100" w:afterAutospacing="1" w:line="360" w:lineRule="auto"/>
        <w:jc w:val="mediumKashida"/>
        <w:rPr>
          <w:rFonts w:ascii="Times New Roman" w:eastAsia="Calibri" w:hAnsi="Times New Roman" w:cs="Times New Roman"/>
          <w:b/>
          <w:bCs/>
          <w:spacing w:val="-2"/>
          <w:sz w:val="28"/>
          <w:szCs w:val="28"/>
        </w:rPr>
      </w:pPr>
      <w:r w:rsidRPr="000F7F31">
        <w:rPr>
          <w:rFonts w:ascii="Times New Roman" w:eastAsia="Calibri" w:hAnsi="Times New Roman" w:cs="Times New Roman"/>
          <w:b/>
          <w:bCs/>
          <w:spacing w:val="-2"/>
          <w:sz w:val="28"/>
          <w:szCs w:val="28"/>
        </w:rPr>
        <w:lastRenderedPageBreak/>
        <w:t xml:space="preserve">Definition of Nurse: </w:t>
      </w:r>
    </w:p>
    <w:p w14:paraId="5ACABA38" w14:textId="77777777" w:rsidR="000F7F31" w:rsidRPr="000F7F31" w:rsidRDefault="000F7F31" w:rsidP="000F7F31">
      <w:pPr>
        <w:bidi w:val="0"/>
        <w:spacing w:before="100" w:beforeAutospacing="1" w:after="100" w:afterAutospacing="1" w:line="360" w:lineRule="auto"/>
        <w:ind w:firstLine="720"/>
        <w:jc w:val="mediumKashida"/>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 xml:space="preserve">The nurse is a person </w:t>
      </w:r>
      <w:r w:rsidRPr="000F7F31">
        <w:rPr>
          <w:rFonts w:ascii="Times New Roman" w:eastAsia="Calibri" w:hAnsi="Times New Roman" w:cs="Times New Roman"/>
          <w:spacing w:val="-3"/>
          <w:sz w:val="28"/>
          <w:szCs w:val="28"/>
        </w:rPr>
        <w:t xml:space="preserve">education and is authorized by the appropriate regulatory authority to practice nursing </w:t>
      </w:r>
      <w:r w:rsidRPr="000F7F31">
        <w:rPr>
          <w:rFonts w:ascii="Times New Roman" w:eastAsia="Calibri" w:hAnsi="Times New Roman" w:cs="Times New Roman"/>
          <w:spacing w:val="-2"/>
          <w:sz w:val="28"/>
          <w:szCs w:val="28"/>
        </w:rPr>
        <w:t>in her country.</w:t>
      </w:r>
      <w:r w:rsidRPr="000F7F31">
        <w:rPr>
          <w:rFonts w:ascii="Times New Roman" w:eastAsia="Calibri" w:hAnsi="Times New Roman" w:cs="Times New Roman"/>
          <w:spacing w:val="-3"/>
          <w:sz w:val="28"/>
          <w:szCs w:val="28"/>
        </w:rPr>
        <w:t xml:space="preserve"> Basic </w:t>
      </w:r>
      <w:r w:rsidRPr="000F7F31">
        <w:rPr>
          <w:rFonts w:ascii="Times New Roman" w:eastAsia="Calibri" w:hAnsi="Times New Roman" w:cs="Times New Roman"/>
          <w:spacing w:val="-1"/>
          <w:sz w:val="28"/>
          <w:szCs w:val="28"/>
        </w:rPr>
        <w:t xml:space="preserve">who has completed a program of basic, generalized nursing. </w:t>
      </w:r>
    </w:p>
    <w:p w14:paraId="2E56E1B8" w14:textId="77777777" w:rsidR="000F7F31" w:rsidRPr="000F7F31" w:rsidRDefault="000F7F31" w:rsidP="000F7F31">
      <w:pPr>
        <w:bidi w:val="0"/>
        <w:spacing w:before="100" w:beforeAutospacing="1" w:after="100" w:afterAutospacing="1" w:line="360" w:lineRule="auto"/>
        <w:ind w:firstLine="720"/>
        <w:jc w:val="mediumKashida"/>
        <w:rPr>
          <w:rFonts w:ascii="Times New Roman" w:eastAsia="Calibri" w:hAnsi="Times New Roman" w:cs="Times New Roman"/>
          <w:spacing w:val="-1"/>
          <w:sz w:val="28"/>
          <w:szCs w:val="28"/>
        </w:rPr>
      </w:pPr>
      <w:r w:rsidRPr="000F7F31">
        <w:rPr>
          <w:rFonts w:ascii="Times New Roman" w:eastAsia="Calibri" w:hAnsi="Times New Roman" w:cs="Times New Roman"/>
          <w:spacing w:val="-3"/>
          <w:sz w:val="28"/>
          <w:szCs w:val="28"/>
        </w:rPr>
        <w:t xml:space="preserve">Nursing education is a formally recognized program of study providing a broad </w:t>
      </w:r>
      <w:r w:rsidRPr="000F7F31">
        <w:rPr>
          <w:rFonts w:ascii="Times New Roman" w:eastAsia="Calibri" w:hAnsi="Times New Roman" w:cs="Times New Roman"/>
          <w:spacing w:val="-2"/>
          <w:sz w:val="28"/>
          <w:szCs w:val="28"/>
        </w:rPr>
        <w:t>and sound foundation in the behavioral, life, and nursing sciences for the general practice of nursing.</w:t>
      </w:r>
    </w:p>
    <w:p w14:paraId="561E0E7C"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b/>
          <w:bCs/>
          <w:spacing w:val="-1"/>
          <w:sz w:val="28"/>
          <w:szCs w:val="28"/>
        </w:rPr>
      </w:pPr>
      <w:r w:rsidRPr="000F7F31">
        <w:rPr>
          <w:rFonts w:ascii="Times New Roman" w:eastAsia="Calibri" w:hAnsi="Times New Roman" w:cs="Times New Roman"/>
          <w:b/>
          <w:bCs/>
          <w:spacing w:val="-1"/>
          <w:sz w:val="28"/>
          <w:szCs w:val="28"/>
        </w:rPr>
        <w:t>World Health Organization (WHO) defines the Nursing as:</w:t>
      </w:r>
    </w:p>
    <w:p w14:paraId="5A1E7F31"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spacing w:val="-1"/>
          <w:sz w:val="28"/>
          <w:szCs w:val="28"/>
        </w:rPr>
      </w:pPr>
      <w:r w:rsidRPr="000F7F31">
        <w:rPr>
          <w:rFonts w:ascii="Times New Roman" w:eastAsia="Calibri" w:hAnsi="Times New Roman" w:cs="Times New Roman"/>
          <w:spacing w:val="-1"/>
          <w:sz w:val="28"/>
          <w:szCs w:val="28"/>
        </w:rPr>
        <w:t xml:space="preserve">     Nursing encompasses autonomous and collaborative care of individuals in all ages, families, groups and communities, sick or well and in all settings. It includes the promotion of health, the prevention of illness, care of ill, disabled and dying people.</w:t>
      </w:r>
    </w:p>
    <w:p w14:paraId="5F0253F7"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b/>
          <w:bCs/>
          <w:spacing w:val="-1"/>
          <w:sz w:val="28"/>
          <w:szCs w:val="28"/>
        </w:rPr>
      </w:pPr>
      <w:r w:rsidRPr="000F7F31">
        <w:rPr>
          <w:rFonts w:ascii="Times New Roman" w:eastAsia="Calibri" w:hAnsi="Times New Roman" w:cs="Times New Roman"/>
          <w:b/>
          <w:bCs/>
          <w:spacing w:val="-1"/>
          <w:sz w:val="28"/>
          <w:szCs w:val="28"/>
        </w:rPr>
        <w:t>WHO definition of Nurse:</w:t>
      </w:r>
    </w:p>
    <w:p w14:paraId="775C0A69"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spacing w:val="-2"/>
          <w:sz w:val="28"/>
          <w:szCs w:val="28"/>
        </w:rPr>
      </w:pPr>
      <w:r w:rsidRPr="000F7F31">
        <w:rPr>
          <w:rFonts w:ascii="Times New Roman" w:eastAsia="Calibri" w:hAnsi="Times New Roman" w:cs="Times New Roman"/>
          <w:spacing w:val="-2"/>
          <w:sz w:val="28"/>
          <w:szCs w:val="28"/>
        </w:rPr>
        <w:tab/>
        <w:t>A nurse is a person who has satisfactory completed a program of basic nursing education and who is qualified in her country to practice nursing where in individual countries it is relevant.</w:t>
      </w:r>
    </w:p>
    <w:p w14:paraId="21085CA0"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b/>
          <w:bCs/>
          <w:spacing w:val="-3"/>
          <w:sz w:val="28"/>
          <w:szCs w:val="28"/>
        </w:rPr>
      </w:pPr>
      <w:r w:rsidRPr="000F7F31">
        <w:rPr>
          <w:rFonts w:ascii="Times New Roman" w:eastAsia="Calibri" w:hAnsi="Times New Roman" w:cs="Times New Roman"/>
          <w:b/>
          <w:bCs/>
          <w:spacing w:val="-3"/>
          <w:sz w:val="28"/>
          <w:szCs w:val="28"/>
        </w:rPr>
        <w:t xml:space="preserve">The professional roles and functions of the nurses: </w:t>
      </w:r>
    </w:p>
    <w:p w14:paraId="58D630FA" w14:textId="77777777" w:rsidR="000F7F31" w:rsidRPr="000F7F31" w:rsidRDefault="000F7F31" w:rsidP="000F7F31">
      <w:pPr>
        <w:bidi w:val="0"/>
        <w:spacing w:before="100" w:beforeAutospacing="1" w:after="100" w:afterAutospacing="1" w:line="360" w:lineRule="auto"/>
        <w:jc w:val="mediumKashida"/>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The nurse has different roles and functions which are the following:</w:t>
      </w:r>
    </w:p>
    <w:p w14:paraId="2C21D245" w14:textId="77777777" w:rsidR="000F7F31" w:rsidRPr="000F7F31" w:rsidRDefault="000F7F31" w:rsidP="000F7F31">
      <w:pPr>
        <w:widowControl w:val="0"/>
        <w:numPr>
          <w:ilvl w:val="0"/>
          <w:numId w:val="3"/>
        </w:numPr>
        <w:autoSpaceDE w:val="0"/>
        <w:autoSpaceDN w:val="0"/>
        <w:bidi w:val="0"/>
        <w:adjustRightInd w:val="0"/>
        <w:spacing w:before="100" w:beforeAutospacing="1" w:after="100" w:afterAutospacing="1" w:line="360" w:lineRule="auto"/>
        <w:jc w:val="mediumKashida"/>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Provider of health care to individual's families and groups of the community.</w:t>
      </w:r>
    </w:p>
    <w:p w14:paraId="288C66AD" w14:textId="77777777" w:rsidR="000F7F31" w:rsidRPr="000F7F31" w:rsidRDefault="000F7F31" w:rsidP="000F7F31">
      <w:pPr>
        <w:widowControl w:val="0"/>
        <w:numPr>
          <w:ilvl w:val="0"/>
          <w:numId w:val="3"/>
        </w:numPr>
        <w:autoSpaceDE w:val="0"/>
        <w:autoSpaceDN w:val="0"/>
        <w:bidi w:val="0"/>
        <w:adjustRightInd w:val="0"/>
        <w:spacing w:before="100" w:beforeAutospacing="1" w:after="100" w:afterAutospacing="1" w:line="360" w:lineRule="auto"/>
        <w:jc w:val="mediumKashida"/>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A manger and leader for nurses and auxiliary personnel both in service and education settings or institution.</w:t>
      </w:r>
    </w:p>
    <w:p w14:paraId="2D4BCADF" w14:textId="77777777" w:rsidR="000F7F31" w:rsidRPr="000F7F31" w:rsidRDefault="000F7F31" w:rsidP="000F7F31">
      <w:pPr>
        <w:widowControl w:val="0"/>
        <w:numPr>
          <w:ilvl w:val="0"/>
          <w:numId w:val="3"/>
        </w:numPr>
        <w:autoSpaceDE w:val="0"/>
        <w:autoSpaceDN w:val="0"/>
        <w:bidi w:val="0"/>
        <w:adjustRightInd w:val="0"/>
        <w:spacing w:before="100" w:beforeAutospacing="1" w:after="100" w:afterAutospacing="1" w:line="360" w:lineRule="auto"/>
        <w:jc w:val="mediumKashida"/>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 xml:space="preserve">Teacher and trainer for student nurses in nursing sciences </w:t>
      </w:r>
      <w:r w:rsidRPr="000F7F31">
        <w:rPr>
          <w:rFonts w:ascii="Times New Roman" w:eastAsia="Calibri" w:hAnsi="Times New Roman" w:cs="Times New Roman"/>
          <w:spacing w:val="-3"/>
          <w:sz w:val="28"/>
          <w:szCs w:val="28"/>
        </w:rPr>
        <w:lastRenderedPageBreak/>
        <w:t xml:space="preserve">both theory and practice. </w:t>
      </w:r>
    </w:p>
    <w:p w14:paraId="4FB2A68D" w14:textId="77777777" w:rsidR="000F7F31" w:rsidRPr="000F7F31" w:rsidRDefault="000F7F31" w:rsidP="000F7F31">
      <w:pPr>
        <w:widowControl w:val="0"/>
        <w:numPr>
          <w:ilvl w:val="0"/>
          <w:numId w:val="3"/>
        </w:numPr>
        <w:autoSpaceDE w:val="0"/>
        <w:autoSpaceDN w:val="0"/>
        <w:bidi w:val="0"/>
        <w:adjustRightInd w:val="0"/>
        <w:spacing w:before="100" w:beforeAutospacing="1" w:after="100" w:afterAutospacing="1" w:line="360" w:lineRule="auto"/>
        <w:jc w:val="mediumKashida"/>
        <w:rPr>
          <w:rFonts w:ascii="Times New Roman" w:eastAsia="Calibri" w:hAnsi="Times New Roman" w:cs="Times New Roman"/>
          <w:spacing w:val="-3"/>
          <w:sz w:val="28"/>
          <w:szCs w:val="28"/>
        </w:rPr>
      </w:pPr>
      <w:r w:rsidRPr="000F7F31">
        <w:rPr>
          <w:rFonts w:ascii="Times New Roman" w:eastAsia="Calibri" w:hAnsi="Times New Roman" w:cs="Times New Roman"/>
          <w:spacing w:val="-3"/>
          <w:sz w:val="28"/>
          <w:szCs w:val="28"/>
        </w:rPr>
        <w:t xml:space="preserve">An expert consultant in nursing for national and international bodies. </w:t>
      </w:r>
    </w:p>
    <w:p w14:paraId="13AC4B63" w14:textId="5116F28A" w:rsidR="000F7F31" w:rsidRPr="00E45477" w:rsidRDefault="000F7F31" w:rsidP="000F7F31">
      <w:pPr>
        <w:bidi w:val="0"/>
        <w:spacing w:before="100" w:beforeAutospacing="1" w:after="100" w:afterAutospacing="1" w:line="360" w:lineRule="auto"/>
        <w:rPr>
          <w:rFonts w:ascii="Times New Roman" w:eastAsia="Calibri" w:hAnsi="Times New Roman" w:cs="Times New Roman"/>
          <w:b/>
          <w:bCs/>
          <w:i/>
          <w:iCs/>
          <w:spacing w:val="-2"/>
          <w:sz w:val="28"/>
          <w:szCs w:val="28"/>
          <w:highlight w:val="yellow"/>
        </w:rPr>
      </w:pPr>
      <w:r w:rsidRPr="00E45477">
        <w:rPr>
          <w:rFonts w:ascii="Times New Roman" w:eastAsia="Calibri" w:hAnsi="Times New Roman" w:cs="Times New Roman"/>
          <w:b/>
          <w:bCs/>
          <w:i/>
          <w:iCs/>
          <w:spacing w:val="-2"/>
          <w:sz w:val="28"/>
          <w:szCs w:val="28"/>
          <w:highlight w:val="yellow"/>
        </w:rPr>
        <w:t>The nurse as provider of care</w:t>
      </w:r>
      <w:r w:rsidR="00E45477">
        <w:rPr>
          <w:rFonts w:ascii="Times New Roman" w:eastAsia="Calibri" w:hAnsi="Times New Roman" w:cs="Times New Roman" w:hint="cs"/>
          <w:b/>
          <w:bCs/>
          <w:i/>
          <w:iCs/>
          <w:spacing w:val="-2"/>
          <w:sz w:val="28"/>
          <w:szCs w:val="28"/>
          <w:highlight w:val="yellow"/>
          <w:rtl/>
        </w:rPr>
        <w:t xml:space="preserve">  للقراءه فقط </w:t>
      </w:r>
    </w:p>
    <w:p w14:paraId="53D4D879" w14:textId="77777777" w:rsidR="000F7F31" w:rsidRPr="00E45477" w:rsidRDefault="000F7F31" w:rsidP="000F7F31">
      <w:pPr>
        <w:bidi w:val="0"/>
        <w:spacing w:before="100" w:beforeAutospacing="1" w:after="100" w:afterAutospacing="1" w:line="360" w:lineRule="auto"/>
        <w:rPr>
          <w:rFonts w:ascii="Times New Roman" w:eastAsia="Calibri" w:hAnsi="Times New Roman" w:cs="Times New Roman"/>
          <w:b/>
          <w:bCs/>
          <w:spacing w:val="-3"/>
          <w:sz w:val="28"/>
          <w:szCs w:val="28"/>
          <w:highlight w:val="yellow"/>
        </w:rPr>
      </w:pPr>
      <w:r w:rsidRPr="00E45477">
        <w:rPr>
          <w:rFonts w:ascii="Times New Roman" w:eastAsia="Calibri" w:hAnsi="Times New Roman" w:cs="Times New Roman"/>
          <w:b/>
          <w:bCs/>
          <w:spacing w:val="-2"/>
          <w:sz w:val="28"/>
          <w:szCs w:val="28"/>
          <w:highlight w:val="yellow"/>
        </w:rPr>
        <w:t>The nurses' functions are the following:</w:t>
      </w:r>
    </w:p>
    <w:p w14:paraId="27818D0C" w14:textId="77777777" w:rsidR="000F7F31" w:rsidRPr="00E45477" w:rsidRDefault="000F7F31" w:rsidP="000F7F31">
      <w:pPr>
        <w:widowControl w:val="0"/>
        <w:numPr>
          <w:ilvl w:val="0"/>
          <w:numId w:val="4"/>
        </w:numPr>
        <w:autoSpaceDE w:val="0"/>
        <w:autoSpaceDN w:val="0"/>
        <w:bidi w:val="0"/>
        <w:adjustRightInd w:val="0"/>
        <w:spacing w:before="100" w:beforeAutospacing="1" w:after="100" w:afterAutospacing="1" w:line="360" w:lineRule="auto"/>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Assessing the health status of the individuals, families and groups.</w:t>
      </w:r>
    </w:p>
    <w:p w14:paraId="300CDF33" w14:textId="77777777" w:rsidR="000F7F31" w:rsidRPr="00E45477" w:rsidRDefault="000F7F31" w:rsidP="000F7F31">
      <w:pPr>
        <w:widowControl w:val="0"/>
        <w:numPr>
          <w:ilvl w:val="0"/>
          <w:numId w:val="4"/>
        </w:numPr>
        <w:autoSpaceDE w:val="0"/>
        <w:autoSpaceDN w:val="0"/>
        <w:bidi w:val="0"/>
        <w:adjustRightInd w:val="0"/>
        <w:spacing w:before="100" w:beforeAutospacing="1" w:after="100" w:afterAutospacing="1" w:line="360" w:lineRule="auto"/>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Assessing the nursing needs of the sick individuals.</w:t>
      </w:r>
    </w:p>
    <w:p w14:paraId="78DB7932" w14:textId="77777777" w:rsidR="000F7F31" w:rsidRPr="00E45477" w:rsidRDefault="000F7F31" w:rsidP="000F7F31">
      <w:pPr>
        <w:widowControl w:val="0"/>
        <w:numPr>
          <w:ilvl w:val="0"/>
          <w:numId w:val="4"/>
        </w:numPr>
        <w:autoSpaceDE w:val="0"/>
        <w:autoSpaceDN w:val="0"/>
        <w:bidi w:val="0"/>
        <w:adjustRightInd w:val="0"/>
        <w:spacing w:before="100" w:beforeAutospacing="1" w:after="100" w:afterAutospacing="1" w:line="360" w:lineRule="auto"/>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Getting the nursing care plan with goals and activities identified.</w:t>
      </w:r>
    </w:p>
    <w:p w14:paraId="16C572EB" w14:textId="77777777" w:rsidR="000F7F31" w:rsidRPr="00E45477" w:rsidRDefault="000F7F31" w:rsidP="000F7F31">
      <w:pPr>
        <w:widowControl w:val="0"/>
        <w:numPr>
          <w:ilvl w:val="0"/>
          <w:numId w:val="4"/>
        </w:numPr>
        <w:autoSpaceDE w:val="0"/>
        <w:autoSpaceDN w:val="0"/>
        <w:bidi w:val="0"/>
        <w:adjustRightInd w:val="0"/>
        <w:spacing w:before="100" w:beforeAutospacing="1" w:after="100" w:afterAutospacing="1" w:line="360" w:lineRule="auto"/>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Implementation of the nursing care plan and record results.</w:t>
      </w:r>
    </w:p>
    <w:p w14:paraId="2FD66FAC" w14:textId="77777777" w:rsidR="000F7F31" w:rsidRPr="00E45477" w:rsidRDefault="000F7F31" w:rsidP="000F7F31">
      <w:pPr>
        <w:widowControl w:val="0"/>
        <w:numPr>
          <w:ilvl w:val="0"/>
          <w:numId w:val="4"/>
        </w:numPr>
        <w:autoSpaceDE w:val="0"/>
        <w:autoSpaceDN w:val="0"/>
        <w:bidi w:val="0"/>
        <w:adjustRightInd w:val="0"/>
        <w:spacing w:before="100" w:beforeAutospacing="1" w:after="100" w:afterAutospacing="1" w:line="360" w:lineRule="auto"/>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Evaluating the consequences of the nursing care provided.</w:t>
      </w:r>
    </w:p>
    <w:p w14:paraId="5086EC34" w14:textId="77777777" w:rsidR="000F7F31" w:rsidRPr="00E45477" w:rsidRDefault="000F7F31" w:rsidP="000F7F31">
      <w:pPr>
        <w:bidi w:val="0"/>
        <w:spacing w:before="100" w:beforeAutospacing="1" w:after="100" w:afterAutospacing="1" w:line="360" w:lineRule="auto"/>
        <w:rPr>
          <w:rFonts w:ascii="Times New Roman" w:eastAsia="Calibri" w:hAnsi="Times New Roman" w:cs="Times New Roman"/>
          <w:b/>
          <w:bCs/>
          <w:i/>
          <w:iCs/>
          <w:spacing w:val="-2"/>
          <w:sz w:val="28"/>
          <w:szCs w:val="28"/>
          <w:highlight w:val="yellow"/>
        </w:rPr>
      </w:pPr>
      <w:r w:rsidRPr="00E45477">
        <w:rPr>
          <w:rFonts w:ascii="Times New Roman" w:eastAsia="Calibri" w:hAnsi="Times New Roman" w:cs="Times New Roman"/>
          <w:b/>
          <w:bCs/>
          <w:i/>
          <w:iCs/>
          <w:spacing w:val="-2"/>
          <w:sz w:val="28"/>
          <w:szCs w:val="28"/>
          <w:highlight w:val="yellow"/>
        </w:rPr>
        <w:t>The nurse as a manager:</w:t>
      </w:r>
    </w:p>
    <w:p w14:paraId="6320751C" w14:textId="77777777" w:rsidR="000F7F31" w:rsidRPr="00E45477" w:rsidRDefault="000F7F31" w:rsidP="000F7F31">
      <w:pPr>
        <w:widowControl w:val="0"/>
        <w:autoSpaceDE w:val="0"/>
        <w:autoSpaceDN w:val="0"/>
        <w:bidi w:val="0"/>
        <w:adjustRightInd w:val="0"/>
        <w:spacing w:before="100" w:beforeAutospacing="1" w:after="100" w:afterAutospacing="1" w:line="360" w:lineRule="auto"/>
        <w:jc w:val="mediumKashida"/>
        <w:rPr>
          <w:rFonts w:ascii="Times New Roman" w:eastAsia="Times New Roman" w:hAnsi="Times New Roman" w:cs="Times New Roman"/>
          <w:spacing w:val="-1"/>
          <w:sz w:val="28"/>
          <w:szCs w:val="28"/>
          <w:highlight w:val="yellow"/>
        </w:rPr>
      </w:pPr>
      <w:r w:rsidRPr="00E45477">
        <w:rPr>
          <w:rFonts w:ascii="Times New Roman" w:eastAsia="Times New Roman" w:hAnsi="Times New Roman" w:cs="Times New Roman"/>
          <w:spacing w:val="-2"/>
          <w:sz w:val="28"/>
          <w:szCs w:val="28"/>
          <w:highlight w:val="yellow"/>
        </w:rPr>
        <w:t xml:space="preserve">         Works as a supervisor to the nursing personnel at different levels</w:t>
      </w:r>
      <w:r w:rsidRPr="00E45477">
        <w:rPr>
          <w:rFonts w:ascii="Times New Roman" w:eastAsia="Times New Roman" w:hAnsi="Times New Roman" w:cs="Times New Roman"/>
          <w:spacing w:val="-1"/>
          <w:sz w:val="28"/>
          <w:szCs w:val="28"/>
          <w:highlight w:val="yellow"/>
        </w:rPr>
        <w:t>; Starts by being a head nurse where she/he manage the nursing personnel at a unit then at a higher level supervising more than one unit and lastly she can manage the whole nursing team at the highest level which are either manager or hospital nursing staff, the nurse at all levels applies principles of administration applied to nursing functions.</w:t>
      </w:r>
    </w:p>
    <w:p w14:paraId="6F39946D" w14:textId="77777777" w:rsidR="000F7F31" w:rsidRPr="00E45477" w:rsidRDefault="000F7F31" w:rsidP="000F7F31">
      <w:pPr>
        <w:bidi w:val="0"/>
        <w:spacing w:before="100" w:beforeAutospacing="1" w:after="100" w:afterAutospacing="1" w:line="360" w:lineRule="auto"/>
        <w:rPr>
          <w:rFonts w:ascii="Times New Roman" w:eastAsia="Calibri" w:hAnsi="Times New Roman" w:cs="Times New Roman"/>
          <w:b/>
          <w:bCs/>
          <w:i/>
          <w:iCs/>
          <w:spacing w:val="-2"/>
          <w:sz w:val="28"/>
          <w:szCs w:val="28"/>
          <w:highlight w:val="yellow"/>
        </w:rPr>
      </w:pPr>
      <w:r w:rsidRPr="00E45477">
        <w:rPr>
          <w:rFonts w:ascii="Times New Roman" w:eastAsia="Calibri" w:hAnsi="Times New Roman" w:cs="Times New Roman"/>
          <w:b/>
          <w:bCs/>
          <w:i/>
          <w:iCs/>
          <w:spacing w:val="-2"/>
          <w:sz w:val="28"/>
          <w:szCs w:val="28"/>
          <w:highlight w:val="yellow"/>
        </w:rPr>
        <w:t>The nurse as a teacher:</w:t>
      </w:r>
    </w:p>
    <w:p w14:paraId="0F0010F6" w14:textId="77777777" w:rsidR="000F7F31" w:rsidRPr="00E45477" w:rsidRDefault="000F7F31" w:rsidP="000F7F31">
      <w:pPr>
        <w:bidi w:val="0"/>
        <w:spacing w:before="100" w:beforeAutospacing="1" w:after="100" w:afterAutospacing="1" w:line="360" w:lineRule="auto"/>
        <w:jc w:val="mediumKashida"/>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 xml:space="preserve">       Has to be qualified registered, professional nurse with post-basic education in nursing specialty and in educational technology.    </w:t>
      </w:r>
    </w:p>
    <w:p w14:paraId="10976E7C" w14:textId="77777777" w:rsidR="000F7F31" w:rsidRPr="00E45477" w:rsidRDefault="000F7F31" w:rsidP="000F7F31">
      <w:pPr>
        <w:bidi w:val="0"/>
        <w:spacing w:before="100" w:beforeAutospacing="1" w:after="100" w:afterAutospacing="1" w:line="360" w:lineRule="auto"/>
        <w:jc w:val="mediumKashida"/>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 xml:space="preserve">        Teaches both theory and practice reaching functions should adapt and revised to </w:t>
      </w:r>
      <w:r w:rsidRPr="00E45477">
        <w:rPr>
          <w:rFonts w:ascii="Times New Roman" w:eastAsia="Calibri" w:hAnsi="Times New Roman" w:cs="Times New Roman"/>
          <w:spacing w:val="-2"/>
          <w:sz w:val="28"/>
          <w:szCs w:val="28"/>
          <w:highlight w:val="yellow"/>
        </w:rPr>
        <w:t>meet the advances in sciences technology and education.</w:t>
      </w:r>
    </w:p>
    <w:p w14:paraId="1C76389B" w14:textId="6209D58D" w:rsidR="000F7F31" w:rsidRPr="00E45477" w:rsidRDefault="000F7F31" w:rsidP="000F7F31">
      <w:pPr>
        <w:bidi w:val="0"/>
        <w:spacing w:before="100" w:beforeAutospacing="1" w:after="100" w:afterAutospacing="1" w:line="360" w:lineRule="auto"/>
        <w:jc w:val="mediumKashida"/>
        <w:rPr>
          <w:rFonts w:ascii="Times New Roman" w:eastAsia="Calibri" w:hAnsi="Times New Roman" w:cs="Times New Roman"/>
          <w:b/>
          <w:bCs/>
          <w:spacing w:val="-3"/>
          <w:sz w:val="28"/>
          <w:szCs w:val="28"/>
          <w:highlight w:val="yellow"/>
          <w:rtl/>
          <w:lang w:bidi="ar-EG"/>
        </w:rPr>
      </w:pPr>
      <w:r w:rsidRPr="00E45477">
        <w:rPr>
          <w:rFonts w:ascii="Times New Roman" w:eastAsia="Calibri" w:hAnsi="Times New Roman" w:cs="Times New Roman"/>
          <w:b/>
          <w:bCs/>
          <w:spacing w:val="-3"/>
          <w:sz w:val="28"/>
          <w:szCs w:val="28"/>
          <w:highlight w:val="yellow"/>
        </w:rPr>
        <w:lastRenderedPageBreak/>
        <w:t>Scope of nursing practice</w:t>
      </w:r>
      <w:r w:rsidR="000A6360" w:rsidRPr="00E45477">
        <w:rPr>
          <w:rFonts w:ascii="Times New Roman" w:eastAsia="Calibri" w:hAnsi="Times New Roman" w:cs="Times New Roman"/>
          <w:b/>
          <w:bCs/>
          <w:spacing w:val="-3"/>
          <w:sz w:val="28"/>
          <w:szCs w:val="28"/>
          <w:highlight w:val="yellow"/>
        </w:rPr>
        <w:t xml:space="preserve">  </w:t>
      </w:r>
      <w:r w:rsidR="000A6360" w:rsidRPr="00E45477">
        <w:rPr>
          <w:rFonts w:ascii="Times New Roman" w:eastAsia="Calibri" w:hAnsi="Times New Roman" w:cs="Times New Roman" w:hint="cs"/>
          <w:b/>
          <w:bCs/>
          <w:spacing w:val="-3"/>
          <w:sz w:val="28"/>
          <w:szCs w:val="28"/>
          <w:highlight w:val="yellow"/>
          <w:rtl/>
          <w:lang w:bidi="ar-EG"/>
        </w:rPr>
        <w:t xml:space="preserve">للقراءه فقط  </w:t>
      </w:r>
    </w:p>
    <w:p w14:paraId="7E665691" w14:textId="77777777" w:rsidR="000F7F31" w:rsidRPr="00E45477" w:rsidRDefault="000F7F31" w:rsidP="000F7F31">
      <w:pPr>
        <w:bidi w:val="0"/>
        <w:spacing w:before="100" w:beforeAutospacing="1" w:after="100" w:afterAutospacing="1" w:line="360" w:lineRule="auto"/>
        <w:jc w:val="mediumKashida"/>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 xml:space="preserve">    Nurses enter practice as generalists. They care for individuals and families of all ages in homes, hospitals, schools, long-term-care facilities, outpatient clinics, and medical offices. Many countries require three to four years of education at the university level for generalist practice, although variations exist. For example, in the Egypt, nurses can enter generalist practice through a three-year program in a </w:t>
      </w:r>
      <w:proofErr w:type="spellStart"/>
      <w:r w:rsidRPr="00E45477">
        <w:rPr>
          <w:rFonts w:ascii="Times New Roman" w:eastAsia="Calibri" w:hAnsi="Times New Roman" w:cs="Times New Roman"/>
          <w:spacing w:val="-3"/>
          <w:sz w:val="28"/>
          <w:szCs w:val="28"/>
          <w:highlight w:val="yellow"/>
        </w:rPr>
        <w:t>Deploma</w:t>
      </w:r>
      <w:proofErr w:type="spellEnd"/>
      <w:r w:rsidRPr="00E45477">
        <w:rPr>
          <w:rFonts w:ascii="Times New Roman" w:eastAsia="Calibri" w:hAnsi="Times New Roman" w:cs="Times New Roman"/>
          <w:spacing w:val="-3"/>
          <w:sz w:val="28"/>
          <w:szCs w:val="28"/>
          <w:highlight w:val="yellow"/>
        </w:rPr>
        <w:t> or a four-year program in a college or university.</w:t>
      </w:r>
    </w:p>
    <w:p w14:paraId="3713E4B9" w14:textId="77777777" w:rsidR="000F7F31" w:rsidRPr="00E45477" w:rsidRDefault="000F7F31" w:rsidP="000F7F31">
      <w:pPr>
        <w:bidi w:val="0"/>
        <w:spacing w:before="100" w:beforeAutospacing="1" w:after="100" w:afterAutospacing="1" w:line="360" w:lineRule="auto"/>
        <w:jc w:val="mediumKashida"/>
        <w:rPr>
          <w:rFonts w:ascii="Times New Roman" w:eastAsia="Calibri" w:hAnsi="Times New Roman" w:cs="Times New Roman"/>
          <w:spacing w:val="-3"/>
          <w:sz w:val="28"/>
          <w:szCs w:val="28"/>
          <w:highlight w:val="yellow"/>
        </w:rPr>
      </w:pPr>
      <w:r w:rsidRPr="00E45477">
        <w:rPr>
          <w:rFonts w:ascii="Times New Roman" w:eastAsia="Calibri" w:hAnsi="Times New Roman" w:cs="Times New Roman"/>
          <w:spacing w:val="-3"/>
          <w:sz w:val="28"/>
          <w:szCs w:val="28"/>
          <w:highlight w:val="yellow"/>
        </w:rPr>
        <w:t xml:space="preserve">     Preparation for specialization in nursing or advanced nursing practice usually occurs at the master’s level or taken the diploma. A college or university </w:t>
      </w:r>
      <w:hyperlink r:id="rId9" w:history="1">
        <w:r w:rsidRPr="00E45477">
          <w:rPr>
            <w:rFonts w:ascii="Times New Roman" w:eastAsia="Calibri" w:hAnsi="Times New Roman" w:cs="Times New Roman"/>
            <w:color w:val="0000FF"/>
            <w:spacing w:val="-3"/>
            <w:sz w:val="28"/>
            <w:szCs w:val="28"/>
            <w:highlight w:val="yellow"/>
            <w:u w:val="single"/>
          </w:rPr>
          <w:t>degree</w:t>
        </w:r>
      </w:hyperlink>
      <w:r w:rsidRPr="00E45477">
        <w:rPr>
          <w:rFonts w:ascii="Times New Roman" w:eastAsia="Calibri" w:hAnsi="Times New Roman" w:cs="Times New Roman"/>
          <w:spacing w:val="-3"/>
          <w:sz w:val="28"/>
          <w:szCs w:val="28"/>
          <w:highlight w:val="yellow"/>
        </w:rPr>
        <w:t> in nursing is required for entrance to most master’s programs. These programs emphasize the </w:t>
      </w:r>
      <w:hyperlink r:id="rId10" w:history="1">
        <w:r w:rsidRPr="00E45477">
          <w:rPr>
            <w:rFonts w:ascii="Times New Roman" w:eastAsia="Calibri" w:hAnsi="Times New Roman" w:cs="Times New Roman"/>
            <w:color w:val="0000FF"/>
            <w:spacing w:val="-3"/>
            <w:sz w:val="28"/>
            <w:szCs w:val="28"/>
            <w:highlight w:val="yellow"/>
            <w:u w:val="single"/>
          </w:rPr>
          <w:t>assessment</w:t>
        </w:r>
      </w:hyperlink>
      <w:r w:rsidRPr="00E45477">
        <w:rPr>
          <w:rFonts w:ascii="Times New Roman" w:eastAsia="Calibri" w:hAnsi="Times New Roman" w:cs="Times New Roman"/>
          <w:spacing w:val="-3"/>
          <w:sz w:val="28"/>
          <w:szCs w:val="28"/>
          <w:highlight w:val="yellow"/>
        </w:rPr>
        <w:t> and management of illnesses, </w:t>
      </w:r>
      <w:hyperlink r:id="rId11" w:history="1">
        <w:r w:rsidRPr="00E45477">
          <w:rPr>
            <w:rFonts w:ascii="Times New Roman" w:eastAsia="Calibri" w:hAnsi="Times New Roman" w:cs="Times New Roman"/>
            <w:color w:val="0000FF"/>
            <w:spacing w:val="-3"/>
            <w:sz w:val="28"/>
            <w:szCs w:val="28"/>
            <w:highlight w:val="yellow"/>
            <w:u w:val="single"/>
          </w:rPr>
          <w:t>pharmacology</w:t>
        </w:r>
      </w:hyperlink>
      <w:r w:rsidRPr="00E45477">
        <w:rPr>
          <w:rFonts w:ascii="Times New Roman" w:eastAsia="Calibri" w:hAnsi="Times New Roman" w:cs="Times New Roman"/>
          <w:spacing w:val="-3"/>
          <w:sz w:val="28"/>
          <w:szCs w:val="28"/>
          <w:highlight w:val="yellow"/>
        </w:rPr>
        <w:t>, health education, and supervised practice in specialty fields, such as critical care,  </w:t>
      </w:r>
      <w:hyperlink r:id="rId12" w:history="1">
        <w:r w:rsidRPr="00E45477">
          <w:rPr>
            <w:rFonts w:ascii="Times New Roman" w:eastAsia="Calibri" w:hAnsi="Times New Roman" w:cs="Times New Roman"/>
            <w:color w:val="0000FF"/>
            <w:spacing w:val="-3"/>
            <w:sz w:val="28"/>
            <w:szCs w:val="28"/>
            <w:highlight w:val="yellow"/>
            <w:u w:val="single"/>
          </w:rPr>
          <w:t>pediatrics</w:t>
        </w:r>
      </w:hyperlink>
      <w:r w:rsidRPr="00E45477">
        <w:rPr>
          <w:rFonts w:ascii="Times New Roman" w:eastAsia="Calibri" w:hAnsi="Times New Roman" w:cs="Times New Roman"/>
          <w:spacing w:val="-3"/>
          <w:sz w:val="28"/>
          <w:szCs w:val="28"/>
          <w:highlight w:val="yellow"/>
        </w:rPr>
        <w:t>, mental health, women’s health, </w:t>
      </w:r>
      <w:hyperlink r:id="rId13" w:history="1">
        <w:r w:rsidRPr="00E45477">
          <w:rPr>
            <w:rFonts w:ascii="Times New Roman" w:eastAsia="Calibri" w:hAnsi="Times New Roman" w:cs="Times New Roman"/>
            <w:color w:val="0000FF"/>
            <w:spacing w:val="-3"/>
            <w:sz w:val="28"/>
            <w:szCs w:val="28"/>
            <w:highlight w:val="yellow"/>
            <w:u w:val="single"/>
          </w:rPr>
          <w:t>community</w:t>
        </w:r>
      </w:hyperlink>
      <w:r w:rsidRPr="00E45477">
        <w:rPr>
          <w:rFonts w:ascii="Times New Roman" w:eastAsia="Calibri" w:hAnsi="Times New Roman" w:cs="Times New Roman"/>
          <w:spacing w:val="-3"/>
          <w:sz w:val="28"/>
          <w:szCs w:val="28"/>
          <w:highlight w:val="yellow"/>
        </w:rPr>
        <w:t> health, or </w:t>
      </w:r>
      <w:hyperlink r:id="rId14" w:history="1">
        <w:r w:rsidRPr="00E45477">
          <w:rPr>
            <w:rFonts w:ascii="Times New Roman" w:eastAsia="Calibri" w:hAnsi="Times New Roman" w:cs="Times New Roman"/>
            <w:color w:val="0000FF"/>
            <w:spacing w:val="-3"/>
            <w:sz w:val="28"/>
            <w:szCs w:val="28"/>
            <w:highlight w:val="yellow"/>
            <w:u w:val="single"/>
          </w:rPr>
          <w:t>geriatrics</w:t>
        </w:r>
      </w:hyperlink>
    </w:p>
    <w:p w14:paraId="113A645A" w14:textId="77777777" w:rsidR="000F7F31" w:rsidRPr="00E45477" w:rsidRDefault="000F7F31" w:rsidP="000F7F31">
      <w:pPr>
        <w:bidi w:val="0"/>
        <w:spacing w:after="160" w:line="360" w:lineRule="auto"/>
        <w:rPr>
          <w:rFonts w:ascii="Times New Roman" w:eastAsia="Calibri" w:hAnsi="Times New Roman" w:cs="Times New Roman"/>
          <w:b/>
          <w:bCs/>
          <w:spacing w:val="-1"/>
          <w:sz w:val="28"/>
          <w:szCs w:val="28"/>
          <w:highlight w:val="yellow"/>
          <w:lang w:bidi="ar-EG"/>
        </w:rPr>
      </w:pPr>
      <w:r w:rsidRPr="00E45477">
        <w:rPr>
          <w:rFonts w:ascii="Times New Roman" w:eastAsia="Calibri" w:hAnsi="Times New Roman" w:cs="Times New Roman"/>
          <w:b/>
          <w:bCs/>
          <w:spacing w:val="-1"/>
          <w:sz w:val="28"/>
          <w:szCs w:val="28"/>
          <w:highlight w:val="yellow"/>
        </w:rPr>
        <w:t xml:space="preserve">Responsibilities of the nurse to the patient  </w:t>
      </w:r>
    </w:p>
    <w:p w14:paraId="08288DB1"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Give him/her the kind of care his/her condition needs regardless of his/her race, creed, color, nationality or status.</w:t>
      </w:r>
    </w:p>
    <w:p w14:paraId="16D06D3C"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The patient’s care shall be based on needs, the physician’s orders, and the ailment.</w:t>
      </w:r>
    </w:p>
    <w:p w14:paraId="54FB5789"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The nurse shall involve the patient and/or his/her family so that he/she or any of the family can participate in his/her care.</w:t>
      </w:r>
    </w:p>
    <w:p w14:paraId="4959FA36"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Know the patient’s Bill of Rights.</w:t>
      </w:r>
    </w:p>
    <w:p w14:paraId="1BE0C27C"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Be patient advocate. Treat patient in a manner that will show concern whether the patient is rich or poor.</w:t>
      </w:r>
    </w:p>
    <w:p w14:paraId="1891D2DC"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lastRenderedPageBreak/>
        <w:t>Nurses should not leave a patient or any agency without proper permission or resignation or without relief.</w:t>
      </w:r>
    </w:p>
    <w:p w14:paraId="2D530429" w14:textId="77777777" w:rsidR="000F7F31" w:rsidRPr="00E45477" w:rsidRDefault="000F7F31" w:rsidP="000F7F31">
      <w:pPr>
        <w:numPr>
          <w:ilvl w:val="0"/>
          <w:numId w:val="8"/>
        </w:numPr>
        <w:bidi w:val="0"/>
        <w:spacing w:after="0" w:line="360" w:lineRule="auto"/>
        <w:contextualSpacing/>
        <w:jc w:val="both"/>
        <w:rPr>
          <w:rFonts w:ascii="Times New Roman" w:eastAsia="Calibri" w:hAnsi="Times New Roman" w:cs="Times New Roman"/>
          <w:spacing w:val="-1"/>
          <w:sz w:val="28"/>
          <w:szCs w:val="28"/>
          <w:highlight w:val="yellow"/>
        </w:rPr>
      </w:pPr>
      <w:r w:rsidRPr="00E45477">
        <w:rPr>
          <w:rFonts w:ascii="Times New Roman" w:eastAsia="Calibri" w:hAnsi="Times New Roman" w:cs="Times New Roman"/>
          <w:spacing w:val="-1"/>
          <w:sz w:val="28"/>
          <w:szCs w:val="28"/>
          <w:highlight w:val="yellow"/>
        </w:rPr>
        <w:t>Nurses should commit themselves to the welfare of those entrusted to their care.</w:t>
      </w:r>
    </w:p>
    <w:p w14:paraId="64D3623F" w14:textId="77777777" w:rsidR="003F11DD" w:rsidRPr="00E45477" w:rsidRDefault="0080559A" w:rsidP="0080559A">
      <w:pPr>
        <w:bidi w:val="0"/>
        <w:rPr>
          <w:rFonts w:asciiTheme="majorBidi" w:hAnsiTheme="majorBidi" w:cstheme="majorBidi"/>
          <w:b/>
          <w:bCs/>
          <w:sz w:val="32"/>
          <w:szCs w:val="32"/>
          <w:highlight w:val="yellow"/>
          <w:lang w:bidi="ar-EG"/>
        </w:rPr>
      </w:pPr>
      <w:r w:rsidRPr="00E45477">
        <w:rPr>
          <w:rFonts w:asciiTheme="majorBidi" w:hAnsiTheme="majorBidi" w:cstheme="majorBidi"/>
          <w:b/>
          <w:bCs/>
          <w:sz w:val="32"/>
          <w:szCs w:val="32"/>
          <w:highlight w:val="yellow"/>
          <w:lang w:bidi="ar-EG"/>
        </w:rPr>
        <w:t>Questions</w:t>
      </w:r>
    </w:p>
    <w:p w14:paraId="1C6D046C" w14:textId="77777777" w:rsidR="0080559A" w:rsidRPr="00E45477" w:rsidRDefault="0080559A" w:rsidP="0080559A">
      <w:pPr>
        <w:bidi w:val="0"/>
        <w:rPr>
          <w:rFonts w:asciiTheme="majorBidi" w:hAnsiTheme="majorBidi" w:cstheme="majorBidi"/>
          <w:sz w:val="28"/>
          <w:szCs w:val="28"/>
          <w:highlight w:val="yellow"/>
          <w:lang w:bidi="ar-EG"/>
        </w:rPr>
      </w:pPr>
      <w:r w:rsidRPr="00E45477">
        <w:rPr>
          <w:rFonts w:asciiTheme="majorBidi" w:hAnsiTheme="majorBidi" w:cstheme="majorBidi"/>
          <w:sz w:val="28"/>
          <w:szCs w:val="28"/>
          <w:highlight w:val="yellow"/>
          <w:lang w:bidi="ar-EG"/>
        </w:rPr>
        <w:t> </w:t>
      </w:r>
      <w:r w:rsidRPr="00E45477">
        <w:rPr>
          <w:rFonts w:asciiTheme="majorBidi" w:hAnsiTheme="majorBidi" w:cstheme="majorBidi"/>
          <w:b/>
          <w:bCs/>
          <w:sz w:val="28"/>
          <w:szCs w:val="28"/>
          <w:highlight w:val="yellow"/>
          <w:lang w:bidi="ar-EG"/>
        </w:rPr>
        <w:t>Which of the following is best describing the function of nurse as manger?</w:t>
      </w:r>
    </w:p>
    <w:p w14:paraId="1D4F6E8A" w14:textId="77777777" w:rsidR="0080559A" w:rsidRPr="00E45477" w:rsidRDefault="0080559A" w:rsidP="0080559A">
      <w:pPr>
        <w:bidi w:val="0"/>
        <w:rPr>
          <w:rFonts w:asciiTheme="majorBidi" w:hAnsiTheme="majorBidi" w:cstheme="majorBidi"/>
          <w:sz w:val="28"/>
          <w:szCs w:val="28"/>
          <w:highlight w:val="yellow"/>
          <w:rtl/>
          <w:lang w:bidi="ar-EG"/>
        </w:rPr>
      </w:pPr>
      <w:r w:rsidRPr="00E45477">
        <w:rPr>
          <w:rFonts w:asciiTheme="majorBidi" w:hAnsiTheme="majorBidi" w:cstheme="majorBidi"/>
          <w:sz w:val="28"/>
          <w:szCs w:val="28"/>
          <w:highlight w:val="yellow"/>
          <w:lang w:bidi="ar-EG"/>
        </w:rPr>
        <w:t>A. Initiate modification on client’s lifestyle</w:t>
      </w:r>
    </w:p>
    <w:p w14:paraId="0B506CAB" w14:textId="77777777" w:rsidR="0080559A" w:rsidRPr="00E45477" w:rsidRDefault="0080559A" w:rsidP="0080559A">
      <w:pPr>
        <w:bidi w:val="0"/>
        <w:rPr>
          <w:rFonts w:asciiTheme="majorBidi" w:hAnsiTheme="majorBidi" w:cstheme="majorBidi"/>
          <w:sz w:val="28"/>
          <w:szCs w:val="28"/>
          <w:highlight w:val="yellow"/>
          <w:rtl/>
          <w:lang w:bidi="ar-EG"/>
        </w:rPr>
      </w:pPr>
      <w:r w:rsidRPr="00E45477">
        <w:rPr>
          <w:rFonts w:asciiTheme="majorBidi" w:hAnsiTheme="majorBidi" w:cstheme="majorBidi"/>
          <w:sz w:val="28"/>
          <w:szCs w:val="28"/>
          <w:highlight w:val="yellow"/>
          <w:lang w:bidi="ar-EG"/>
        </w:rPr>
        <w:t>B. Protect client’s right</w:t>
      </w:r>
    </w:p>
    <w:p w14:paraId="27658901" w14:textId="77777777" w:rsidR="0080559A" w:rsidRPr="00E45477" w:rsidRDefault="0080559A" w:rsidP="0080559A">
      <w:pPr>
        <w:bidi w:val="0"/>
        <w:rPr>
          <w:rFonts w:asciiTheme="majorBidi" w:hAnsiTheme="majorBidi" w:cstheme="majorBidi"/>
          <w:sz w:val="28"/>
          <w:szCs w:val="28"/>
          <w:highlight w:val="yellow"/>
          <w:rtl/>
          <w:lang w:bidi="ar-EG"/>
        </w:rPr>
      </w:pPr>
      <w:r w:rsidRPr="00E45477">
        <w:rPr>
          <w:rFonts w:asciiTheme="majorBidi" w:hAnsiTheme="majorBidi" w:cstheme="majorBidi"/>
          <w:sz w:val="28"/>
          <w:szCs w:val="28"/>
          <w:highlight w:val="yellow"/>
          <w:lang w:bidi="ar-EG"/>
        </w:rPr>
        <w:t xml:space="preserve"> C. Coordinates the activities of other members of the health team in managing patient care</w:t>
      </w:r>
    </w:p>
    <w:p w14:paraId="7D45BDA2" w14:textId="77777777" w:rsidR="0080559A" w:rsidRPr="00E45477" w:rsidRDefault="0080559A" w:rsidP="0080559A">
      <w:pPr>
        <w:bidi w:val="0"/>
        <w:rPr>
          <w:rFonts w:asciiTheme="majorBidi" w:hAnsiTheme="majorBidi" w:cstheme="majorBidi"/>
          <w:sz w:val="28"/>
          <w:szCs w:val="28"/>
          <w:highlight w:val="yellow"/>
          <w:rtl/>
          <w:lang w:bidi="ar-EG"/>
        </w:rPr>
      </w:pPr>
      <w:r w:rsidRPr="00E45477">
        <w:rPr>
          <w:rFonts w:asciiTheme="majorBidi" w:hAnsiTheme="majorBidi" w:cstheme="majorBidi"/>
          <w:sz w:val="28"/>
          <w:szCs w:val="28"/>
          <w:highlight w:val="yellow"/>
          <w:lang w:bidi="ar-EG"/>
        </w:rPr>
        <w:t>D. Provide in service education programs, Use accurate nursing audit, formulate philosophy and vision of the institution</w:t>
      </w:r>
    </w:p>
    <w:p w14:paraId="7788DA9F" w14:textId="77777777" w:rsidR="0080559A" w:rsidRPr="0080559A" w:rsidRDefault="0080559A" w:rsidP="0080559A">
      <w:pPr>
        <w:bidi w:val="0"/>
        <w:rPr>
          <w:b/>
          <w:bCs/>
          <w:lang w:bidi="ar-EG"/>
        </w:rPr>
      </w:pPr>
      <w:r w:rsidRPr="00E45477">
        <w:rPr>
          <w:b/>
          <w:bCs/>
          <w:highlight w:val="yellow"/>
          <w:lang w:bidi="ar-EG"/>
        </w:rPr>
        <w:t>Answer   c</w:t>
      </w:r>
    </w:p>
    <w:sectPr w:rsidR="0080559A" w:rsidRPr="0080559A" w:rsidSect="002E15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9EA"/>
    <w:multiLevelType w:val="hybridMultilevel"/>
    <w:tmpl w:val="B89A912A"/>
    <w:lvl w:ilvl="0" w:tplc="B170B8F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75FA2"/>
    <w:multiLevelType w:val="hybridMultilevel"/>
    <w:tmpl w:val="DDF2352C"/>
    <w:lvl w:ilvl="0" w:tplc="5AAE2EA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B051D"/>
    <w:multiLevelType w:val="multilevel"/>
    <w:tmpl w:val="D3B0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E1B11"/>
    <w:multiLevelType w:val="hybridMultilevel"/>
    <w:tmpl w:val="1F4044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5D23A7"/>
    <w:multiLevelType w:val="hybridMultilevel"/>
    <w:tmpl w:val="2ED885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A638FF"/>
    <w:multiLevelType w:val="hybridMultilevel"/>
    <w:tmpl w:val="CF18628C"/>
    <w:lvl w:ilvl="0" w:tplc="0786DC3C">
      <w:start w:val="1"/>
      <w:numFmt w:val="decimal"/>
      <w:lvlText w:val="%1."/>
      <w:lvlJc w:val="left"/>
      <w:pPr>
        <w:tabs>
          <w:tab w:val="num" w:pos="786"/>
        </w:tabs>
        <w:ind w:left="786" w:hanging="360"/>
      </w:pPr>
      <w:rPr>
        <w:sz w:val="36"/>
        <w:szCs w:val="36"/>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15:restartNumberingAfterBreak="0">
    <w:nsid w:val="64B36B39"/>
    <w:multiLevelType w:val="hybridMultilevel"/>
    <w:tmpl w:val="6B8401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F50B03"/>
    <w:multiLevelType w:val="hybridMultilevel"/>
    <w:tmpl w:val="50ECC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B42961"/>
    <w:multiLevelType w:val="hybridMultilevel"/>
    <w:tmpl w:val="7D5474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412"/>
    <w:rsid w:val="0008322D"/>
    <w:rsid w:val="000A6360"/>
    <w:rsid w:val="000F7F31"/>
    <w:rsid w:val="00123FBE"/>
    <w:rsid w:val="00281071"/>
    <w:rsid w:val="00293631"/>
    <w:rsid w:val="002E15B8"/>
    <w:rsid w:val="003343F7"/>
    <w:rsid w:val="00354152"/>
    <w:rsid w:val="003F11DD"/>
    <w:rsid w:val="00561412"/>
    <w:rsid w:val="0080559A"/>
    <w:rsid w:val="00913845"/>
    <w:rsid w:val="009D00D8"/>
    <w:rsid w:val="00AF454D"/>
    <w:rsid w:val="00C23BB5"/>
    <w:rsid w:val="00D434C4"/>
    <w:rsid w:val="00DF6B09"/>
    <w:rsid w:val="00E45477"/>
    <w:rsid w:val="00E972CF"/>
    <w:rsid w:val="00EC6882"/>
    <w:rsid w:val="00FC2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F114"/>
  <w15:docId w15:val="{05A7A7D6-0308-4563-8169-0DC16469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6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8555">
      <w:bodyDiv w:val="1"/>
      <w:marLeft w:val="0"/>
      <w:marRight w:val="0"/>
      <w:marTop w:val="0"/>
      <w:marBottom w:val="0"/>
      <w:divBdr>
        <w:top w:val="none" w:sz="0" w:space="0" w:color="auto"/>
        <w:left w:val="none" w:sz="0" w:space="0" w:color="auto"/>
        <w:bottom w:val="none" w:sz="0" w:space="0" w:color="auto"/>
        <w:right w:val="none" w:sz="0" w:space="0" w:color="auto"/>
      </w:divBdr>
    </w:div>
    <w:div w:id="1178234479">
      <w:bodyDiv w:val="1"/>
      <w:marLeft w:val="0"/>
      <w:marRight w:val="0"/>
      <w:marTop w:val="0"/>
      <w:marBottom w:val="0"/>
      <w:divBdr>
        <w:top w:val="none" w:sz="0" w:space="0" w:color="auto"/>
        <w:left w:val="none" w:sz="0" w:space="0" w:color="auto"/>
        <w:bottom w:val="none" w:sz="0" w:space="0" w:color="auto"/>
        <w:right w:val="none" w:sz="0" w:space="0" w:color="auto"/>
      </w:divBdr>
    </w:div>
    <w:div w:id="1187791548">
      <w:bodyDiv w:val="1"/>
      <w:marLeft w:val="0"/>
      <w:marRight w:val="0"/>
      <w:marTop w:val="0"/>
      <w:marBottom w:val="0"/>
      <w:divBdr>
        <w:top w:val="none" w:sz="0" w:space="0" w:color="auto"/>
        <w:left w:val="none" w:sz="0" w:space="0" w:color="auto"/>
        <w:bottom w:val="none" w:sz="0" w:space="0" w:color="auto"/>
        <w:right w:val="none" w:sz="0" w:space="0" w:color="auto"/>
      </w:divBdr>
    </w:div>
    <w:div w:id="1203323172">
      <w:bodyDiv w:val="1"/>
      <w:marLeft w:val="0"/>
      <w:marRight w:val="0"/>
      <w:marTop w:val="0"/>
      <w:marBottom w:val="0"/>
      <w:divBdr>
        <w:top w:val="none" w:sz="0" w:space="0" w:color="auto"/>
        <w:left w:val="none" w:sz="0" w:space="0" w:color="auto"/>
        <w:bottom w:val="none" w:sz="0" w:space="0" w:color="auto"/>
        <w:right w:val="none" w:sz="0" w:space="0" w:color="auto"/>
      </w:divBdr>
    </w:div>
    <w:div w:id="1251743028">
      <w:bodyDiv w:val="1"/>
      <w:marLeft w:val="0"/>
      <w:marRight w:val="0"/>
      <w:marTop w:val="0"/>
      <w:marBottom w:val="0"/>
      <w:divBdr>
        <w:top w:val="none" w:sz="0" w:space="0" w:color="auto"/>
        <w:left w:val="none" w:sz="0" w:space="0" w:color="auto"/>
        <w:bottom w:val="none" w:sz="0" w:space="0" w:color="auto"/>
        <w:right w:val="none" w:sz="0" w:space="0" w:color="auto"/>
      </w:divBdr>
    </w:div>
    <w:div w:id="15489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springerpub.com/content/book/978-0-8261-3807-1/part/part01/chapter/ch01" TargetMode="External"/><Relationship Id="rId13" Type="http://schemas.openxmlformats.org/officeDocument/2006/relationships/hyperlink" Target="https://www.merriam-webster.com/dictionary/community" TargetMode="External"/><Relationship Id="rId3" Type="http://schemas.openxmlformats.org/officeDocument/2006/relationships/settings" Target="settings.xml"/><Relationship Id="rId7" Type="http://schemas.openxmlformats.org/officeDocument/2006/relationships/hyperlink" Target="https://www.merriam-webster.com/dictionary/intellectual" TargetMode="External"/><Relationship Id="rId12" Type="http://schemas.openxmlformats.org/officeDocument/2006/relationships/hyperlink" Target="https://www.britannica.com/science/pediatr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rriam-webster.com/dictionary/intimate" TargetMode="External"/><Relationship Id="rId11" Type="http://schemas.openxmlformats.org/officeDocument/2006/relationships/hyperlink" Target="https://www.britannica.com/science/pharmacology" TargetMode="External"/><Relationship Id="rId5" Type="http://schemas.openxmlformats.org/officeDocument/2006/relationships/hyperlink" Target="https://www.britannica.com/biography/Florence-Nightingale" TargetMode="External"/><Relationship Id="rId15" Type="http://schemas.openxmlformats.org/officeDocument/2006/relationships/fontTable" Target="fontTable.xml"/><Relationship Id="rId10" Type="http://schemas.openxmlformats.org/officeDocument/2006/relationships/hyperlink" Target="https://www.merriam-webster.com/dictionary/assessment" TargetMode="External"/><Relationship Id="rId4" Type="http://schemas.openxmlformats.org/officeDocument/2006/relationships/webSettings" Target="webSettings.xml"/><Relationship Id="rId9" Type="http://schemas.openxmlformats.org/officeDocument/2006/relationships/hyperlink" Target="https://www.britannica.com/topic/degree-education" TargetMode="External"/><Relationship Id="rId14" Type="http://schemas.openxmlformats.org/officeDocument/2006/relationships/hyperlink" Target="https://www.britannica.com/science/geron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dc:creator>
  <cp:keywords/>
  <dc:description/>
  <cp:lastModifiedBy>SABAH.ABDLRAZEK@fnur.bu.edu.eg</cp:lastModifiedBy>
  <cp:revision>9</cp:revision>
  <dcterms:created xsi:type="dcterms:W3CDTF">2021-02-03T04:28:00Z</dcterms:created>
  <dcterms:modified xsi:type="dcterms:W3CDTF">2021-12-26T17:29:00Z</dcterms:modified>
</cp:coreProperties>
</file>